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CC144" w14:textId="77777777" w:rsidR="00AD2F95" w:rsidRDefault="005704B1">
      <w:pPr>
        <w:spacing w:before="67"/>
        <w:ind w:left="19" w:right="5"/>
        <w:jc w:val="center"/>
        <w:rPr>
          <w:sz w:val="36"/>
        </w:rPr>
      </w:pPr>
      <w:r>
        <w:rPr>
          <w:w w:val="125"/>
          <w:sz w:val="36"/>
        </w:rPr>
        <w:t>T</w:t>
      </w:r>
      <w:r w:rsidR="00590165">
        <w:rPr>
          <w:w w:val="125"/>
          <w:sz w:val="36"/>
        </w:rPr>
        <w:t>he</w:t>
      </w:r>
      <w:r w:rsidR="00590165">
        <w:rPr>
          <w:spacing w:val="-21"/>
          <w:w w:val="125"/>
          <w:sz w:val="36"/>
        </w:rPr>
        <w:t xml:space="preserve"> </w:t>
      </w:r>
      <w:r w:rsidR="00590165">
        <w:rPr>
          <w:w w:val="125"/>
          <w:sz w:val="36"/>
        </w:rPr>
        <w:t>Companies</w:t>
      </w:r>
      <w:r w:rsidR="00590165">
        <w:rPr>
          <w:spacing w:val="-24"/>
          <w:w w:val="125"/>
          <w:sz w:val="36"/>
        </w:rPr>
        <w:t xml:space="preserve"> </w:t>
      </w:r>
      <w:r w:rsidR="00590165">
        <w:rPr>
          <w:w w:val="125"/>
          <w:sz w:val="36"/>
        </w:rPr>
        <w:t>Act</w:t>
      </w:r>
      <w:r w:rsidR="00590165">
        <w:rPr>
          <w:spacing w:val="-27"/>
          <w:w w:val="125"/>
          <w:sz w:val="36"/>
        </w:rPr>
        <w:t xml:space="preserve"> </w:t>
      </w:r>
      <w:r w:rsidR="00590165">
        <w:rPr>
          <w:spacing w:val="-4"/>
          <w:w w:val="125"/>
          <w:sz w:val="36"/>
        </w:rPr>
        <w:t>2006</w:t>
      </w:r>
    </w:p>
    <w:p w14:paraId="742F00F4" w14:textId="77777777" w:rsidR="00AD2F95" w:rsidRDefault="00AD2F95">
      <w:pPr>
        <w:pStyle w:val="BodyText"/>
        <w:rPr>
          <w:sz w:val="36"/>
        </w:rPr>
      </w:pPr>
    </w:p>
    <w:p w14:paraId="4A4473C5" w14:textId="77777777" w:rsidR="00AD2F95" w:rsidRDefault="00AD2F95">
      <w:pPr>
        <w:pStyle w:val="BodyText"/>
        <w:spacing w:before="136"/>
        <w:rPr>
          <w:sz w:val="36"/>
        </w:rPr>
      </w:pPr>
    </w:p>
    <w:p w14:paraId="3F1A3265" w14:textId="77777777" w:rsidR="00AD2F95" w:rsidRDefault="00590165">
      <w:pPr>
        <w:spacing w:before="1" w:line="458" w:lineRule="exact"/>
        <w:ind w:left="19"/>
        <w:jc w:val="center"/>
        <w:rPr>
          <w:b/>
          <w:sz w:val="40"/>
        </w:rPr>
      </w:pPr>
      <w:r>
        <w:rPr>
          <w:b/>
          <w:w w:val="110"/>
          <w:sz w:val="40"/>
        </w:rPr>
        <w:t>NAIRN</w:t>
      </w:r>
      <w:r>
        <w:rPr>
          <w:b/>
          <w:spacing w:val="-14"/>
          <w:w w:val="110"/>
          <w:sz w:val="40"/>
        </w:rPr>
        <w:t xml:space="preserve"> </w:t>
      </w:r>
      <w:r>
        <w:rPr>
          <w:b/>
          <w:w w:val="110"/>
          <w:sz w:val="40"/>
        </w:rPr>
        <w:t>COMMUNITY</w:t>
      </w:r>
      <w:r>
        <w:rPr>
          <w:b/>
          <w:spacing w:val="-5"/>
          <w:w w:val="110"/>
          <w:sz w:val="40"/>
        </w:rPr>
        <w:t xml:space="preserve"> </w:t>
      </w:r>
      <w:r>
        <w:rPr>
          <w:b/>
          <w:w w:val="110"/>
          <w:sz w:val="40"/>
        </w:rPr>
        <w:t>&amp;</w:t>
      </w:r>
      <w:r>
        <w:rPr>
          <w:b/>
          <w:spacing w:val="-10"/>
          <w:w w:val="110"/>
          <w:sz w:val="40"/>
        </w:rPr>
        <w:t xml:space="preserve"> </w:t>
      </w:r>
      <w:r>
        <w:rPr>
          <w:b/>
          <w:w w:val="110"/>
          <w:sz w:val="40"/>
        </w:rPr>
        <w:t>ARTS</w:t>
      </w:r>
      <w:r>
        <w:rPr>
          <w:b/>
          <w:spacing w:val="-13"/>
          <w:w w:val="110"/>
          <w:sz w:val="40"/>
        </w:rPr>
        <w:t xml:space="preserve"> </w:t>
      </w:r>
      <w:r>
        <w:rPr>
          <w:b/>
          <w:spacing w:val="-2"/>
          <w:w w:val="110"/>
          <w:sz w:val="40"/>
        </w:rPr>
        <w:t>CENTRE</w:t>
      </w:r>
    </w:p>
    <w:p w14:paraId="6B0C20C2" w14:textId="77777777" w:rsidR="00AD2F95" w:rsidRDefault="00590165">
      <w:pPr>
        <w:pStyle w:val="BodyText"/>
        <w:spacing w:line="274" w:lineRule="exact"/>
        <w:ind w:left="19" w:right="7"/>
        <w:jc w:val="center"/>
      </w:pPr>
      <w:r>
        <w:rPr>
          <w:w w:val="125"/>
        </w:rPr>
        <w:t>(Company</w:t>
      </w:r>
      <w:r>
        <w:rPr>
          <w:spacing w:val="2"/>
          <w:w w:val="125"/>
        </w:rPr>
        <w:t xml:space="preserve"> </w:t>
      </w:r>
      <w:r>
        <w:rPr>
          <w:w w:val="125"/>
        </w:rPr>
        <w:t>Limited</w:t>
      </w:r>
      <w:r>
        <w:rPr>
          <w:spacing w:val="-2"/>
          <w:w w:val="125"/>
        </w:rPr>
        <w:t xml:space="preserve"> </w:t>
      </w:r>
      <w:r>
        <w:rPr>
          <w:w w:val="125"/>
        </w:rPr>
        <w:t>by</w:t>
      </w:r>
      <w:r>
        <w:rPr>
          <w:spacing w:val="-3"/>
          <w:w w:val="125"/>
        </w:rPr>
        <w:t xml:space="preserve"> </w:t>
      </w:r>
      <w:r>
        <w:rPr>
          <w:w w:val="125"/>
        </w:rPr>
        <w:t>Guarantee</w:t>
      </w:r>
      <w:r>
        <w:rPr>
          <w:spacing w:val="-4"/>
          <w:w w:val="125"/>
        </w:rPr>
        <w:t xml:space="preserve"> </w:t>
      </w:r>
      <w:r>
        <w:rPr>
          <w:w w:val="125"/>
        </w:rPr>
        <w:t>and</w:t>
      </w:r>
      <w:r>
        <w:rPr>
          <w:spacing w:val="-2"/>
          <w:w w:val="125"/>
        </w:rPr>
        <w:t xml:space="preserve"> </w:t>
      </w:r>
      <w:r>
        <w:rPr>
          <w:w w:val="125"/>
        </w:rPr>
        <w:t>not</w:t>
      </w:r>
      <w:r>
        <w:rPr>
          <w:spacing w:val="-4"/>
          <w:w w:val="125"/>
        </w:rPr>
        <w:t xml:space="preserve"> </w:t>
      </w:r>
      <w:r>
        <w:rPr>
          <w:w w:val="125"/>
        </w:rPr>
        <w:t>having</w:t>
      </w:r>
      <w:r>
        <w:rPr>
          <w:spacing w:val="-2"/>
          <w:w w:val="125"/>
        </w:rPr>
        <w:t xml:space="preserve"> </w:t>
      </w:r>
      <w:r>
        <w:rPr>
          <w:w w:val="125"/>
        </w:rPr>
        <w:t>a</w:t>
      </w:r>
      <w:r>
        <w:rPr>
          <w:spacing w:val="-4"/>
          <w:w w:val="125"/>
        </w:rPr>
        <w:t xml:space="preserve"> </w:t>
      </w:r>
      <w:r>
        <w:rPr>
          <w:w w:val="125"/>
        </w:rPr>
        <w:t>share</w:t>
      </w:r>
      <w:r>
        <w:rPr>
          <w:spacing w:val="-5"/>
          <w:w w:val="125"/>
        </w:rPr>
        <w:t xml:space="preserve"> </w:t>
      </w:r>
      <w:r>
        <w:rPr>
          <w:spacing w:val="-2"/>
          <w:w w:val="125"/>
        </w:rPr>
        <w:t>capital)</w:t>
      </w:r>
    </w:p>
    <w:p w14:paraId="4B51AB09" w14:textId="77777777" w:rsidR="00AD2F95" w:rsidRDefault="00AD2F95">
      <w:pPr>
        <w:pStyle w:val="BodyText"/>
        <w:rPr>
          <w:sz w:val="20"/>
        </w:rPr>
      </w:pPr>
    </w:p>
    <w:p w14:paraId="171B5C27" w14:textId="77777777" w:rsidR="00AD2F95" w:rsidRDefault="00AD2F95">
      <w:pPr>
        <w:pStyle w:val="BodyText"/>
        <w:rPr>
          <w:sz w:val="20"/>
        </w:rPr>
      </w:pPr>
    </w:p>
    <w:p w14:paraId="0FAAFC84" w14:textId="77777777" w:rsidR="00AD2F95" w:rsidRDefault="00AD2F95">
      <w:pPr>
        <w:pStyle w:val="BodyText"/>
        <w:rPr>
          <w:sz w:val="20"/>
        </w:rPr>
      </w:pPr>
    </w:p>
    <w:p w14:paraId="2DA61E35" w14:textId="77777777" w:rsidR="00AD2F95" w:rsidRDefault="00590165">
      <w:pPr>
        <w:pStyle w:val="BodyText"/>
        <w:spacing w:before="162"/>
        <w:rPr>
          <w:sz w:val="20"/>
        </w:rPr>
      </w:pPr>
      <w:r>
        <w:rPr>
          <w:noProof/>
        </w:rPr>
        <w:drawing>
          <wp:anchor distT="0" distB="0" distL="0" distR="0" simplePos="0" relativeHeight="487587840" behindDoc="1" locked="0" layoutInCell="1" allowOverlap="1" wp14:anchorId="6827E292" wp14:editId="5D2BD70D">
            <wp:simplePos x="0" y="0"/>
            <wp:positionH relativeFrom="page">
              <wp:posOffset>3268662</wp:posOffset>
            </wp:positionH>
            <wp:positionV relativeFrom="paragraph">
              <wp:posOffset>264333</wp:posOffset>
            </wp:positionV>
            <wp:extent cx="1016567" cy="1114044"/>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016567" cy="1114044"/>
                    </a:xfrm>
                    <a:prstGeom prst="rect">
                      <a:avLst/>
                    </a:prstGeom>
                  </pic:spPr>
                </pic:pic>
              </a:graphicData>
            </a:graphic>
          </wp:anchor>
        </w:drawing>
      </w:r>
    </w:p>
    <w:p w14:paraId="58E1B151" w14:textId="77777777" w:rsidR="00AD2F95" w:rsidRDefault="00AD2F95">
      <w:pPr>
        <w:pStyle w:val="BodyText"/>
      </w:pPr>
    </w:p>
    <w:p w14:paraId="655C5700" w14:textId="77777777" w:rsidR="00AD2F95" w:rsidRDefault="00AD2F95">
      <w:pPr>
        <w:pStyle w:val="BodyText"/>
      </w:pPr>
    </w:p>
    <w:p w14:paraId="22828E64" w14:textId="77777777" w:rsidR="00AD2F95" w:rsidRDefault="00AD2F95">
      <w:pPr>
        <w:pStyle w:val="BodyText"/>
        <w:spacing w:before="109"/>
      </w:pPr>
    </w:p>
    <w:p w14:paraId="059D61AE" w14:textId="7DA1208F" w:rsidR="00AD2F95" w:rsidRDefault="003F661F">
      <w:pPr>
        <w:pStyle w:val="Title"/>
      </w:pPr>
      <w:r>
        <w:t>ARTICLES</w:t>
      </w:r>
      <w:r>
        <w:rPr>
          <w:spacing w:val="36"/>
        </w:rPr>
        <w:t xml:space="preserve"> OF</w:t>
      </w:r>
      <w:r>
        <w:rPr>
          <w:spacing w:val="43"/>
        </w:rPr>
        <w:t xml:space="preserve"> </w:t>
      </w:r>
      <w:r w:rsidR="00590165">
        <w:rPr>
          <w:spacing w:val="-2"/>
        </w:rPr>
        <w:t>ASSOCIATION</w:t>
      </w:r>
    </w:p>
    <w:p w14:paraId="01B91167" w14:textId="77777777" w:rsidR="00AD2F95" w:rsidRDefault="00590165">
      <w:pPr>
        <w:spacing w:before="274" w:line="480" w:lineRule="auto"/>
        <w:ind w:left="2816" w:right="2804" w:firstLine="4"/>
        <w:jc w:val="center"/>
        <w:rPr>
          <w:sz w:val="25"/>
        </w:rPr>
      </w:pPr>
      <w:r>
        <w:rPr>
          <w:w w:val="120"/>
          <w:sz w:val="25"/>
        </w:rPr>
        <w:t>Company Number:</w:t>
      </w:r>
      <w:r>
        <w:rPr>
          <w:spacing w:val="40"/>
          <w:w w:val="120"/>
          <w:sz w:val="25"/>
        </w:rPr>
        <w:t xml:space="preserve"> </w:t>
      </w:r>
      <w:r>
        <w:rPr>
          <w:w w:val="120"/>
          <w:sz w:val="25"/>
        </w:rPr>
        <w:t>SC172235 Incorporated</w:t>
      </w:r>
      <w:r>
        <w:rPr>
          <w:spacing w:val="-12"/>
          <w:w w:val="120"/>
          <w:sz w:val="25"/>
        </w:rPr>
        <w:t xml:space="preserve"> </w:t>
      </w:r>
      <w:r>
        <w:rPr>
          <w:w w:val="120"/>
          <w:sz w:val="25"/>
        </w:rPr>
        <w:t>on</w:t>
      </w:r>
      <w:r>
        <w:rPr>
          <w:spacing w:val="-12"/>
          <w:w w:val="120"/>
          <w:sz w:val="25"/>
        </w:rPr>
        <w:t xml:space="preserve"> </w:t>
      </w:r>
      <w:r>
        <w:rPr>
          <w:w w:val="120"/>
          <w:sz w:val="25"/>
        </w:rPr>
        <w:t>12</w:t>
      </w:r>
      <w:r>
        <w:rPr>
          <w:w w:val="120"/>
          <w:sz w:val="25"/>
          <w:vertAlign w:val="superscript"/>
        </w:rPr>
        <w:t>th</w:t>
      </w:r>
      <w:r>
        <w:rPr>
          <w:spacing w:val="-10"/>
          <w:w w:val="120"/>
          <w:sz w:val="25"/>
        </w:rPr>
        <w:t xml:space="preserve"> </w:t>
      </w:r>
      <w:r>
        <w:rPr>
          <w:w w:val="120"/>
          <w:sz w:val="25"/>
        </w:rPr>
        <w:t>February</w:t>
      </w:r>
      <w:r>
        <w:rPr>
          <w:spacing w:val="-12"/>
          <w:w w:val="120"/>
          <w:sz w:val="25"/>
        </w:rPr>
        <w:t xml:space="preserve"> </w:t>
      </w:r>
      <w:r>
        <w:rPr>
          <w:w w:val="120"/>
          <w:sz w:val="25"/>
        </w:rPr>
        <w:t>1997</w:t>
      </w:r>
    </w:p>
    <w:p w14:paraId="33DD50F2" w14:textId="77777777" w:rsidR="00AD2F95" w:rsidRDefault="00AD2F95">
      <w:pPr>
        <w:spacing w:line="480" w:lineRule="auto"/>
        <w:jc w:val="center"/>
        <w:rPr>
          <w:sz w:val="25"/>
        </w:rPr>
        <w:sectPr w:rsidR="00AD2F95" w:rsidSect="00F82477">
          <w:type w:val="continuous"/>
          <w:pgSz w:w="11900" w:h="16840"/>
          <w:pgMar w:top="1920" w:right="1020" w:bottom="280" w:left="1000" w:header="720" w:footer="720" w:gutter="0"/>
          <w:pgNumType w:start="1"/>
          <w:cols w:space="720"/>
        </w:sectPr>
      </w:pPr>
    </w:p>
    <w:p w14:paraId="4C77140E" w14:textId="77777777" w:rsidR="00AD2F95" w:rsidRDefault="00590165">
      <w:pPr>
        <w:pStyle w:val="ListParagraph"/>
        <w:numPr>
          <w:ilvl w:val="0"/>
          <w:numId w:val="24"/>
        </w:numPr>
        <w:tabs>
          <w:tab w:val="left" w:pos="699"/>
        </w:tabs>
        <w:spacing w:before="66"/>
        <w:rPr>
          <w:sz w:val="24"/>
        </w:rPr>
      </w:pPr>
      <w:bookmarkStart w:id="0" w:name="_Hlk182588826"/>
      <w:r>
        <w:rPr>
          <w:w w:val="105"/>
          <w:sz w:val="24"/>
        </w:rPr>
        <w:lastRenderedPageBreak/>
        <w:t>The</w:t>
      </w:r>
      <w:r>
        <w:rPr>
          <w:spacing w:val="9"/>
          <w:w w:val="105"/>
          <w:sz w:val="24"/>
        </w:rPr>
        <w:t xml:space="preserve"> </w:t>
      </w:r>
      <w:r>
        <w:rPr>
          <w:w w:val="105"/>
          <w:sz w:val="24"/>
        </w:rPr>
        <w:t>name</w:t>
      </w:r>
      <w:r>
        <w:rPr>
          <w:spacing w:val="13"/>
          <w:w w:val="105"/>
          <w:sz w:val="24"/>
        </w:rPr>
        <w:t xml:space="preserve"> </w:t>
      </w:r>
      <w:r>
        <w:rPr>
          <w:w w:val="105"/>
          <w:sz w:val="24"/>
        </w:rPr>
        <w:t>of</w:t>
      </w:r>
      <w:r>
        <w:rPr>
          <w:spacing w:val="8"/>
          <w:w w:val="105"/>
          <w:sz w:val="24"/>
        </w:rPr>
        <w:t xml:space="preserve"> </w:t>
      </w:r>
      <w:r>
        <w:rPr>
          <w:w w:val="105"/>
          <w:sz w:val="24"/>
        </w:rPr>
        <w:t>the</w:t>
      </w:r>
      <w:r>
        <w:rPr>
          <w:spacing w:val="5"/>
          <w:w w:val="105"/>
          <w:sz w:val="24"/>
        </w:rPr>
        <w:t xml:space="preserve"> </w:t>
      </w:r>
      <w:r>
        <w:rPr>
          <w:w w:val="105"/>
          <w:sz w:val="24"/>
        </w:rPr>
        <w:t>Company</w:t>
      </w:r>
      <w:r>
        <w:rPr>
          <w:spacing w:val="32"/>
          <w:w w:val="105"/>
          <w:sz w:val="24"/>
        </w:rPr>
        <w:t xml:space="preserve"> </w:t>
      </w:r>
      <w:r>
        <w:rPr>
          <w:w w:val="105"/>
          <w:sz w:val="24"/>
        </w:rPr>
        <w:t>(hereinafter</w:t>
      </w:r>
      <w:r>
        <w:rPr>
          <w:spacing w:val="26"/>
          <w:w w:val="105"/>
          <w:sz w:val="24"/>
        </w:rPr>
        <w:t xml:space="preserve"> </w:t>
      </w:r>
      <w:r>
        <w:rPr>
          <w:w w:val="105"/>
          <w:sz w:val="24"/>
        </w:rPr>
        <w:t>referred</w:t>
      </w:r>
      <w:r>
        <w:rPr>
          <w:spacing w:val="4"/>
          <w:w w:val="105"/>
          <w:sz w:val="24"/>
        </w:rPr>
        <w:t xml:space="preserve"> </w:t>
      </w:r>
      <w:r>
        <w:rPr>
          <w:w w:val="105"/>
          <w:sz w:val="24"/>
        </w:rPr>
        <w:t>to</w:t>
      </w:r>
      <w:r>
        <w:rPr>
          <w:spacing w:val="14"/>
          <w:w w:val="105"/>
          <w:sz w:val="24"/>
        </w:rPr>
        <w:t xml:space="preserve"> </w:t>
      </w:r>
      <w:r>
        <w:rPr>
          <w:w w:val="105"/>
          <w:sz w:val="24"/>
        </w:rPr>
        <w:t>as</w:t>
      </w:r>
      <w:r>
        <w:rPr>
          <w:spacing w:val="3"/>
          <w:w w:val="105"/>
          <w:sz w:val="24"/>
        </w:rPr>
        <w:t xml:space="preserve"> </w:t>
      </w:r>
      <w:r>
        <w:rPr>
          <w:w w:val="105"/>
          <w:sz w:val="24"/>
        </w:rPr>
        <w:t>"the</w:t>
      </w:r>
      <w:r>
        <w:rPr>
          <w:spacing w:val="9"/>
          <w:w w:val="105"/>
          <w:sz w:val="24"/>
        </w:rPr>
        <w:t xml:space="preserve"> </w:t>
      </w:r>
      <w:r>
        <w:rPr>
          <w:w w:val="105"/>
          <w:sz w:val="24"/>
        </w:rPr>
        <w:t>Company")</w:t>
      </w:r>
      <w:r>
        <w:rPr>
          <w:spacing w:val="36"/>
          <w:w w:val="105"/>
          <w:sz w:val="24"/>
        </w:rPr>
        <w:t xml:space="preserve"> </w:t>
      </w:r>
      <w:r>
        <w:rPr>
          <w:spacing w:val="-5"/>
          <w:w w:val="105"/>
          <w:sz w:val="24"/>
        </w:rPr>
        <w:t>is</w:t>
      </w:r>
    </w:p>
    <w:p w14:paraId="0F493A26" w14:textId="77777777" w:rsidR="00AD2F95" w:rsidRDefault="00AD2F95">
      <w:pPr>
        <w:pStyle w:val="BodyText"/>
        <w:spacing w:before="96"/>
      </w:pPr>
    </w:p>
    <w:p w14:paraId="07488E36" w14:textId="77777777" w:rsidR="00AD2F95" w:rsidRDefault="00590165">
      <w:pPr>
        <w:pStyle w:val="Heading1"/>
        <w:ind w:left="699"/>
      </w:pPr>
      <w:r>
        <w:rPr>
          <w:w w:val="105"/>
        </w:rPr>
        <w:t>NAIRN</w:t>
      </w:r>
      <w:r>
        <w:rPr>
          <w:spacing w:val="-5"/>
          <w:w w:val="105"/>
        </w:rPr>
        <w:t xml:space="preserve"> </w:t>
      </w:r>
      <w:r>
        <w:rPr>
          <w:w w:val="105"/>
        </w:rPr>
        <w:t>COMMUNITY</w:t>
      </w:r>
      <w:r>
        <w:rPr>
          <w:spacing w:val="-5"/>
          <w:w w:val="105"/>
        </w:rPr>
        <w:t xml:space="preserve"> </w:t>
      </w:r>
      <w:r>
        <w:rPr>
          <w:w w:val="105"/>
        </w:rPr>
        <w:t>&amp;</w:t>
      </w:r>
      <w:r>
        <w:rPr>
          <w:spacing w:val="1"/>
          <w:w w:val="105"/>
        </w:rPr>
        <w:t xml:space="preserve"> </w:t>
      </w:r>
      <w:r>
        <w:rPr>
          <w:w w:val="105"/>
        </w:rPr>
        <w:t>ARTS</w:t>
      </w:r>
      <w:r>
        <w:rPr>
          <w:spacing w:val="-2"/>
          <w:w w:val="105"/>
        </w:rPr>
        <w:t xml:space="preserve"> CENTRE</w:t>
      </w:r>
    </w:p>
    <w:p w14:paraId="05846F42" w14:textId="77777777" w:rsidR="00AD2F95" w:rsidRDefault="00AD2F95">
      <w:pPr>
        <w:pStyle w:val="BodyText"/>
        <w:spacing w:before="91"/>
        <w:rPr>
          <w:b/>
        </w:rPr>
      </w:pPr>
    </w:p>
    <w:p w14:paraId="44ACEEF3" w14:textId="77777777" w:rsidR="00AD2F95" w:rsidRDefault="00590165">
      <w:pPr>
        <w:pStyle w:val="ListParagraph"/>
        <w:numPr>
          <w:ilvl w:val="0"/>
          <w:numId w:val="24"/>
        </w:numPr>
        <w:tabs>
          <w:tab w:val="left" w:pos="699"/>
        </w:tabs>
        <w:ind w:hanging="591"/>
        <w:rPr>
          <w:sz w:val="24"/>
        </w:rPr>
      </w:pPr>
      <w:r>
        <w:rPr>
          <w:w w:val="105"/>
          <w:sz w:val="24"/>
        </w:rPr>
        <w:t>The</w:t>
      </w:r>
      <w:r>
        <w:rPr>
          <w:spacing w:val="4"/>
          <w:w w:val="105"/>
          <w:sz w:val="24"/>
        </w:rPr>
        <w:t xml:space="preserve"> </w:t>
      </w:r>
      <w:r>
        <w:rPr>
          <w:w w:val="105"/>
          <w:sz w:val="24"/>
        </w:rPr>
        <w:t>Company's</w:t>
      </w:r>
      <w:r>
        <w:rPr>
          <w:spacing w:val="27"/>
          <w:w w:val="105"/>
          <w:sz w:val="24"/>
        </w:rPr>
        <w:t xml:space="preserve"> </w:t>
      </w:r>
      <w:r>
        <w:rPr>
          <w:w w:val="105"/>
          <w:sz w:val="24"/>
        </w:rPr>
        <w:t>registered</w:t>
      </w:r>
      <w:r>
        <w:rPr>
          <w:spacing w:val="24"/>
          <w:w w:val="105"/>
          <w:sz w:val="24"/>
        </w:rPr>
        <w:t xml:space="preserve"> </w:t>
      </w:r>
      <w:r>
        <w:rPr>
          <w:w w:val="105"/>
          <w:sz w:val="24"/>
        </w:rPr>
        <w:t>office</w:t>
      </w:r>
      <w:r>
        <w:rPr>
          <w:spacing w:val="4"/>
          <w:w w:val="105"/>
          <w:sz w:val="24"/>
        </w:rPr>
        <w:t xml:space="preserve"> </w:t>
      </w:r>
      <w:r>
        <w:rPr>
          <w:w w:val="105"/>
          <w:sz w:val="24"/>
        </w:rPr>
        <w:t>is</w:t>
      </w:r>
      <w:r>
        <w:rPr>
          <w:spacing w:val="-5"/>
          <w:w w:val="105"/>
          <w:sz w:val="24"/>
        </w:rPr>
        <w:t xml:space="preserve"> </w:t>
      </w:r>
      <w:r>
        <w:rPr>
          <w:w w:val="105"/>
          <w:sz w:val="24"/>
        </w:rPr>
        <w:t>to</w:t>
      </w:r>
      <w:r>
        <w:rPr>
          <w:spacing w:val="15"/>
          <w:w w:val="105"/>
          <w:sz w:val="24"/>
        </w:rPr>
        <w:t xml:space="preserve"> </w:t>
      </w:r>
      <w:r>
        <w:rPr>
          <w:w w:val="105"/>
          <w:sz w:val="24"/>
        </w:rPr>
        <w:t>be</w:t>
      </w:r>
      <w:r>
        <w:rPr>
          <w:spacing w:val="-9"/>
          <w:w w:val="105"/>
          <w:sz w:val="24"/>
        </w:rPr>
        <w:t xml:space="preserve"> </w:t>
      </w:r>
      <w:r>
        <w:rPr>
          <w:w w:val="105"/>
          <w:sz w:val="24"/>
        </w:rPr>
        <w:t>situated</w:t>
      </w:r>
      <w:r>
        <w:rPr>
          <w:spacing w:val="19"/>
          <w:w w:val="105"/>
          <w:sz w:val="24"/>
        </w:rPr>
        <w:t xml:space="preserve"> </w:t>
      </w:r>
      <w:r>
        <w:rPr>
          <w:w w:val="105"/>
          <w:sz w:val="24"/>
        </w:rPr>
        <w:t>in</w:t>
      </w:r>
      <w:r>
        <w:rPr>
          <w:spacing w:val="-4"/>
          <w:w w:val="105"/>
          <w:sz w:val="24"/>
        </w:rPr>
        <w:t xml:space="preserve"> </w:t>
      </w:r>
      <w:r>
        <w:rPr>
          <w:spacing w:val="-2"/>
          <w:w w:val="105"/>
          <w:sz w:val="24"/>
        </w:rPr>
        <w:t>Scotland.</w:t>
      </w:r>
    </w:p>
    <w:p w14:paraId="3957AE0E" w14:textId="77777777" w:rsidR="00AD2F95" w:rsidRDefault="00AD2F95">
      <w:pPr>
        <w:pStyle w:val="BodyText"/>
        <w:spacing w:before="82"/>
      </w:pPr>
    </w:p>
    <w:p w14:paraId="73BD1764" w14:textId="77777777" w:rsidR="00AD2F95" w:rsidRDefault="00590165">
      <w:pPr>
        <w:pStyle w:val="ListParagraph"/>
        <w:numPr>
          <w:ilvl w:val="0"/>
          <w:numId w:val="24"/>
        </w:numPr>
        <w:tabs>
          <w:tab w:val="left" w:pos="699"/>
        </w:tabs>
        <w:spacing w:line="276" w:lineRule="auto"/>
        <w:ind w:right="1027"/>
        <w:rPr>
          <w:sz w:val="24"/>
        </w:rPr>
      </w:pPr>
      <w:r>
        <w:rPr>
          <w:w w:val="105"/>
          <w:sz w:val="24"/>
        </w:rPr>
        <w:t>This clause shall be interpreted as if it incorporated an over-riding qualification limiting</w:t>
      </w:r>
      <w:r>
        <w:rPr>
          <w:spacing w:val="-16"/>
          <w:w w:val="105"/>
          <w:sz w:val="24"/>
        </w:rPr>
        <w:t xml:space="preserve"> </w:t>
      </w:r>
      <w:r>
        <w:rPr>
          <w:w w:val="105"/>
          <w:sz w:val="24"/>
        </w:rPr>
        <w:t>the</w:t>
      </w:r>
      <w:r>
        <w:rPr>
          <w:spacing w:val="-10"/>
          <w:w w:val="105"/>
          <w:sz w:val="24"/>
        </w:rPr>
        <w:t xml:space="preserve"> </w:t>
      </w:r>
      <w:r>
        <w:rPr>
          <w:w w:val="105"/>
          <w:sz w:val="24"/>
        </w:rPr>
        <w:t>powers</w:t>
      </w:r>
      <w:r>
        <w:rPr>
          <w:spacing w:val="-4"/>
          <w:w w:val="105"/>
          <w:sz w:val="24"/>
        </w:rPr>
        <w:t xml:space="preserve"> </w:t>
      </w:r>
      <w:r>
        <w:rPr>
          <w:w w:val="105"/>
          <w:sz w:val="24"/>
        </w:rPr>
        <w:t>of</w:t>
      </w:r>
      <w:r>
        <w:rPr>
          <w:spacing w:val="-16"/>
          <w:w w:val="105"/>
          <w:sz w:val="24"/>
        </w:rPr>
        <w:t xml:space="preserve"> </w:t>
      </w:r>
      <w:r>
        <w:rPr>
          <w:w w:val="105"/>
          <w:sz w:val="24"/>
        </w:rPr>
        <w:t>the</w:t>
      </w:r>
      <w:r>
        <w:rPr>
          <w:spacing w:val="-4"/>
          <w:w w:val="105"/>
          <w:sz w:val="24"/>
        </w:rPr>
        <w:t xml:space="preserve"> </w:t>
      </w:r>
      <w:r>
        <w:rPr>
          <w:w w:val="105"/>
          <w:sz w:val="24"/>
        </w:rPr>
        <w:t>company</w:t>
      </w:r>
      <w:r>
        <w:rPr>
          <w:spacing w:val="-3"/>
          <w:w w:val="105"/>
          <w:sz w:val="24"/>
        </w:rPr>
        <w:t xml:space="preserve"> </w:t>
      </w:r>
      <w:r>
        <w:rPr>
          <w:w w:val="105"/>
          <w:sz w:val="24"/>
        </w:rPr>
        <w:t>such</w:t>
      </w:r>
      <w:r>
        <w:rPr>
          <w:spacing w:val="-12"/>
          <w:w w:val="105"/>
          <w:sz w:val="24"/>
        </w:rPr>
        <w:t xml:space="preserve"> </w:t>
      </w:r>
      <w:r>
        <w:rPr>
          <w:w w:val="105"/>
          <w:sz w:val="24"/>
        </w:rPr>
        <w:t>that</w:t>
      </w:r>
      <w:r>
        <w:rPr>
          <w:spacing w:val="-10"/>
          <w:w w:val="105"/>
          <w:sz w:val="24"/>
        </w:rPr>
        <w:t xml:space="preserve"> </w:t>
      </w:r>
      <w:r>
        <w:rPr>
          <w:w w:val="105"/>
          <w:sz w:val="24"/>
        </w:rPr>
        <w:t>any</w:t>
      </w:r>
      <w:r>
        <w:rPr>
          <w:spacing w:val="-8"/>
          <w:w w:val="105"/>
          <w:sz w:val="24"/>
        </w:rPr>
        <w:t xml:space="preserve"> </w:t>
      </w:r>
      <w:r>
        <w:rPr>
          <w:w w:val="105"/>
          <w:sz w:val="24"/>
        </w:rPr>
        <w:t>activity</w:t>
      </w:r>
      <w:r>
        <w:rPr>
          <w:spacing w:val="-8"/>
          <w:w w:val="105"/>
          <w:sz w:val="24"/>
        </w:rPr>
        <w:t xml:space="preserve"> </w:t>
      </w:r>
      <w:r>
        <w:rPr>
          <w:w w:val="105"/>
          <w:sz w:val="24"/>
        </w:rPr>
        <w:t>which</w:t>
      </w:r>
      <w:r>
        <w:rPr>
          <w:spacing w:val="-3"/>
          <w:w w:val="105"/>
          <w:sz w:val="24"/>
        </w:rPr>
        <w:t xml:space="preserve"> </w:t>
      </w:r>
      <w:r>
        <w:rPr>
          <w:w w:val="105"/>
          <w:sz w:val="24"/>
        </w:rPr>
        <w:t>would</w:t>
      </w:r>
      <w:r>
        <w:rPr>
          <w:spacing w:val="-12"/>
          <w:w w:val="105"/>
          <w:sz w:val="24"/>
        </w:rPr>
        <w:t xml:space="preserve"> </w:t>
      </w:r>
      <w:r>
        <w:rPr>
          <w:w w:val="105"/>
          <w:sz w:val="24"/>
        </w:rPr>
        <w:t>otherwise be permitted by the</w:t>
      </w:r>
      <w:r>
        <w:rPr>
          <w:spacing w:val="36"/>
          <w:w w:val="105"/>
          <w:sz w:val="24"/>
        </w:rPr>
        <w:t xml:space="preserve"> </w:t>
      </w:r>
      <w:r>
        <w:rPr>
          <w:w w:val="105"/>
          <w:sz w:val="24"/>
        </w:rPr>
        <w:t>terms of the</w:t>
      </w:r>
      <w:r>
        <w:rPr>
          <w:spacing w:val="36"/>
          <w:w w:val="105"/>
          <w:sz w:val="24"/>
        </w:rPr>
        <w:t xml:space="preserve"> </w:t>
      </w:r>
      <w:r>
        <w:rPr>
          <w:w w:val="105"/>
          <w:sz w:val="24"/>
        </w:rPr>
        <w:t>clause may</w:t>
      </w:r>
      <w:r>
        <w:rPr>
          <w:spacing w:val="37"/>
          <w:w w:val="105"/>
          <w:sz w:val="24"/>
        </w:rPr>
        <w:t xml:space="preserve"> </w:t>
      </w:r>
      <w:r>
        <w:rPr>
          <w:w w:val="105"/>
          <w:sz w:val="24"/>
        </w:rPr>
        <w:t>be carried on only if that activity furthers a purpose which is regarded as charitable for the purposes of Section 505 of the Income and Corporation Taxes Act 1988 (including any statutory amendment or re- enactment for the time being in force). Subject to that over- riding qualification, the objects for which the</w:t>
      </w:r>
      <w:r>
        <w:rPr>
          <w:spacing w:val="40"/>
          <w:w w:val="105"/>
          <w:sz w:val="24"/>
        </w:rPr>
        <w:t xml:space="preserve"> </w:t>
      </w:r>
      <w:r>
        <w:rPr>
          <w:w w:val="105"/>
          <w:sz w:val="24"/>
        </w:rPr>
        <w:t>company</w:t>
      </w:r>
      <w:r>
        <w:rPr>
          <w:spacing w:val="40"/>
          <w:w w:val="105"/>
          <w:sz w:val="24"/>
        </w:rPr>
        <w:t xml:space="preserve"> </w:t>
      </w:r>
      <w:r>
        <w:rPr>
          <w:w w:val="105"/>
          <w:sz w:val="24"/>
        </w:rPr>
        <w:t>is established are: -</w:t>
      </w:r>
    </w:p>
    <w:p w14:paraId="38373C08" w14:textId="77777777" w:rsidR="00AD2F95" w:rsidRDefault="00AD2F95">
      <w:pPr>
        <w:pStyle w:val="BodyText"/>
        <w:spacing w:before="46"/>
      </w:pPr>
    </w:p>
    <w:p w14:paraId="3A06DD8B" w14:textId="77777777" w:rsidR="00AD2F95" w:rsidRDefault="00590165">
      <w:pPr>
        <w:pStyle w:val="ListParagraph"/>
        <w:numPr>
          <w:ilvl w:val="1"/>
          <w:numId w:val="24"/>
        </w:numPr>
        <w:tabs>
          <w:tab w:val="left" w:pos="986"/>
          <w:tab w:val="left" w:pos="1275"/>
        </w:tabs>
        <w:spacing w:line="276" w:lineRule="auto"/>
        <w:ind w:right="1027" w:hanging="576"/>
        <w:rPr>
          <w:sz w:val="24"/>
        </w:rPr>
      </w:pPr>
      <w:r>
        <w:rPr>
          <w:w w:val="105"/>
          <w:sz w:val="24"/>
        </w:rPr>
        <w:t>To</w:t>
      </w:r>
      <w:r>
        <w:rPr>
          <w:spacing w:val="-11"/>
          <w:w w:val="105"/>
          <w:sz w:val="24"/>
        </w:rPr>
        <w:t xml:space="preserve"> </w:t>
      </w:r>
      <w:r>
        <w:rPr>
          <w:w w:val="105"/>
          <w:sz w:val="24"/>
        </w:rPr>
        <w:t>promote</w:t>
      </w:r>
      <w:r>
        <w:rPr>
          <w:spacing w:val="-6"/>
          <w:w w:val="105"/>
          <w:sz w:val="24"/>
        </w:rPr>
        <w:t xml:space="preserve"> </w:t>
      </w:r>
      <w:r>
        <w:rPr>
          <w:w w:val="105"/>
          <w:sz w:val="24"/>
        </w:rPr>
        <w:t>the benefit of</w:t>
      </w:r>
      <w:r>
        <w:rPr>
          <w:spacing w:val="-8"/>
          <w:w w:val="105"/>
          <w:sz w:val="24"/>
        </w:rPr>
        <w:t xml:space="preserve"> </w:t>
      </w:r>
      <w:r>
        <w:rPr>
          <w:w w:val="105"/>
          <w:sz w:val="24"/>
        </w:rPr>
        <w:t>the</w:t>
      </w:r>
      <w:r>
        <w:rPr>
          <w:spacing w:val="-16"/>
          <w:w w:val="105"/>
          <w:sz w:val="24"/>
        </w:rPr>
        <w:t xml:space="preserve"> </w:t>
      </w:r>
      <w:r>
        <w:rPr>
          <w:w w:val="105"/>
          <w:sz w:val="24"/>
        </w:rPr>
        <w:t>inhabitants</w:t>
      </w:r>
      <w:r>
        <w:rPr>
          <w:spacing w:val="-12"/>
          <w:w w:val="105"/>
          <w:sz w:val="24"/>
        </w:rPr>
        <w:t xml:space="preserve"> </w:t>
      </w:r>
      <w:r>
        <w:rPr>
          <w:w w:val="105"/>
          <w:sz w:val="24"/>
        </w:rPr>
        <w:t>of</w:t>
      </w:r>
      <w:r>
        <w:rPr>
          <w:spacing w:val="-3"/>
          <w:w w:val="105"/>
          <w:sz w:val="24"/>
        </w:rPr>
        <w:t xml:space="preserve"> </w:t>
      </w:r>
      <w:r>
        <w:rPr>
          <w:w w:val="105"/>
          <w:sz w:val="24"/>
        </w:rPr>
        <w:t>Nairn</w:t>
      </w:r>
      <w:r>
        <w:rPr>
          <w:spacing w:val="-11"/>
          <w:w w:val="105"/>
          <w:sz w:val="24"/>
        </w:rPr>
        <w:t xml:space="preserve"> </w:t>
      </w:r>
      <w:r>
        <w:rPr>
          <w:w w:val="105"/>
          <w:sz w:val="24"/>
        </w:rPr>
        <w:t>District, without</w:t>
      </w:r>
      <w:r>
        <w:rPr>
          <w:spacing w:val="-3"/>
          <w:w w:val="105"/>
          <w:sz w:val="24"/>
        </w:rPr>
        <w:t xml:space="preserve"> </w:t>
      </w:r>
      <w:r>
        <w:rPr>
          <w:w w:val="105"/>
          <w:sz w:val="24"/>
        </w:rPr>
        <w:t>distinction of</w:t>
      </w:r>
      <w:r>
        <w:rPr>
          <w:spacing w:val="-7"/>
          <w:w w:val="105"/>
          <w:sz w:val="24"/>
        </w:rPr>
        <w:t xml:space="preserve"> </w:t>
      </w:r>
      <w:r>
        <w:rPr>
          <w:w w:val="105"/>
          <w:sz w:val="24"/>
        </w:rPr>
        <w:t>sex or of political, religious or other opinions, by associating the Local Authorities, voluntary organisations, other bodies</w:t>
      </w:r>
      <w:r>
        <w:rPr>
          <w:spacing w:val="-1"/>
          <w:w w:val="105"/>
          <w:sz w:val="24"/>
        </w:rPr>
        <w:t xml:space="preserve"> </w:t>
      </w:r>
      <w:r>
        <w:rPr>
          <w:w w:val="105"/>
          <w:sz w:val="24"/>
        </w:rPr>
        <w:t>of whatever</w:t>
      </w:r>
      <w:r>
        <w:rPr>
          <w:spacing w:val="-1"/>
          <w:w w:val="105"/>
          <w:sz w:val="24"/>
        </w:rPr>
        <w:t xml:space="preserve"> </w:t>
      </w:r>
      <w:r>
        <w:rPr>
          <w:w w:val="105"/>
          <w:sz w:val="24"/>
        </w:rPr>
        <w:t>status</w:t>
      </w:r>
      <w:r>
        <w:rPr>
          <w:spacing w:val="-1"/>
          <w:w w:val="105"/>
          <w:sz w:val="24"/>
        </w:rPr>
        <w:t xml:space="preserve"> </w:t>
      </w:r>
      <w:r>
        <w:rPr>
          <w:w w:val="105"/>
          <w:sz w:val="24"/>
        </w:rPr>
        <w:t>and inhabitants</w:t>
      </w:r>
      <w:r>
        <w:rPr>
          <w:spacing w:val="-3"/>
          <w:w w:val="105"/>
          <w:sz w:val="24"/>
        </w:rPr>
        <w:t xml:space="preserve"> </w:t>
      </w:r>
      <w:r>
        <w:rPr>
          <w:w w:val="105"/>
          <w:sz w:val="24"/>
        </w:rPr>
        <w:t>in</w:t>
      </w:r>
      <w:r>
        <w:rPr>
          <w:spacing w:val="-7"/>
          <w:w w:val="105"/>
          <w:sz w:val="24"/>
        </w:rPr>
        <w:t xml:space="preserve"> </w:t>
      </w:r>
      <w:r>
        <w:rPr>
          <w:w w:val="105"/>
          <w:sz w:val="24"/>
        </w:rPr>
        <w:t>a</w:t>
      </w:r>
      <w:r>
        <w:rPr>
          <w:spacing w:val="-8"/>
          <w:w w:val="105"/>
          <w:sz w:val="24"/>
        </w:rPr>
        <w:t xml:space="preserve"> </w:t>
      </w:r>
      <w:r>
        <w:rPr>
          <w:w w:val="105"/>
          <w:sz w:val="24"/>
        </w:rPr>
        <w:t>common effort to advance education and to provide, or assist in the provision of, facilities in the</w:t>
      </w:r>
      <w:r>
        <w:rPr>
          <w:spacing w:val="-10"/>
          <w:w w:val="105"/>
          <w:sz w:val="24"/>
        </w:rPr>
        <w:t xml:space="preserve"> </w:t>
      </w:r>
      <w:r>
        <w:rPr>
          <w:w w:val="105"/>
          <w:sz w:val="24"/>
        </w:rPr>
        <w:t>interests of</w:t>
      </w:r>
      <w:r>
        <w:rPr>
          <w:spacing w:val="-11"/>
          <w:w w:val="105"/>
          <w:sz w:val="24"/>
        </w:rPr>
        <w:t xml:space="preserve"> </w:t>
      </w:r>
      <w:r>
        <w:rPr>
          <w:w w:val="105"/>
          <w:sz w:val="24"/>
        </w:rPr>
        <w:t>social welfare</w:t>
      </w:r>
      <w:r>
        <w:rPr>
          <w:spacing w:val="-4"/>
          <w:w w:val="105"/>
          <w:sz w:val="24"/>
        </w:rPr>
        <w:t xml:space="preserve"> </w:t>
      </w:r>
      <w:r>
        <w:rPr>
          <w:w w:val="105"/>
          <w:sz w:val="24"/>
        </w:rPr>
        <w:t>for recreation</w:t>
      </w:r>
      <w:r>
        <w:rPr>
          <w:spacing w:val="-10"/>
          <w:w w:val="105"/>
          <w:sz w:val="24"/>
        </w:rPr>
        <w:t xml:space="preserve"> </w:t>
      </w:r>
      <w:r>
        <w:rPr>
          <w:w w:val="105"/>
          <w:sz w:val="24"/>
        </w:rPr>
        <w:t>or</w:t>
      </w:r>
      <w:r>
        <w:rPr>
          <w:spacing w:val="-17"/>
          <w:w w:val="105"/>
          <w:sz w:val="24"/>
        </w:rPr>
        <w:t xml:space="preserve"> </w:t>
      </w:r>
      <w:r>
        <w:rPr>
          <w:w w:val="105"/>
          <w:sz w:val="24"/>
        </w:rPr>
        <w:t>other</w:t>
      </w:r>
      <w:r>
        <w:rPr>
          <w:spacing w:val="-9"/>
          <w:w w:val="105"/>
          <w:sz w:val="24"/>
        </w:rPr>
        <w:t xml:space="preserve"> </w:t>
      </w:r>
      <w:r>
        <w:rPr>
          <w:w w:val="105"/>
          <w:sz w:val="24"/>
        </w:rPr>
        <w:t>leisure-time</w:t>
      </w:r>
      <w:r>
        <w:rPr>
          <w:spacing w:val="-7"/>
          <w:w w:val="105"/>
          <w:sz w:val="24"/>
        </w:rPr>
        <w:t xml:space="preserve"> </w:t>
      </w:r>
      <w:r>
        <w:rPr>
          <w:w w:val="105"/>
          <w:sz w:val="24"/>
        </w:rPr>
        <w:t>occupation</w:t>
      </w:r>
      <w:r>
        <w:rPr>
          <w:spacing w:val="-2"/>
          <w:w w:val="105"/>
          <w:sz w:val="24"/>
        </w:rPr>
        <w:t xml:space="preserve"> </w:t>
      </w:r>
      <w:r>
        <w:rPr>
          <w:w w:val="105"/>
          <w:sz w:val="24"/>
        </w:rPr>
        <w:t>with</w:t>
      </w:r>
      <w:r>
        <w:rPr>
          <w:spacing w:val="-16"/>
          <w:w w:val="105"/>
          <w:sz w:val="24"/>
        </w:rPr>
        <w:t xml:space="preserve"> </w:t>
      </w:r>
      <w:r>
        <w:rPr>
          <w:w w:val="105"/>
          <w:sz w:val="24"/>
        </w:rPr>
        <w:t>the</w:t>
      </w:r>
      <w:r>
        <w:rPr>
          <w:spacing w:val="-3"/>
          <w:w w:val="105"/>
          <w:sz w:val="24"/>
        </w:rPr>
        <w:t xml:space="preserve"> </w:t>
      </w:r>
      <w:r>
        <w:rPr>
          <w:w w:val="105"/>
          <w:sz w:val="24"/>
        </w:rPr>
        <w:t>object of</w:t>
      </w:r>
      <w:r>
        <w:rPr>
          <w:spacing w:val="-9"/>
          <w:w w:val="105"/>
          <w:sz w:val="24"/>
        </w:rPr>
        <w:t xml:space="preserve"> </w:t>
      </w:r>
      <w:r>
        <w:rPr>
          <w:w w:val="105"/>
          <w:sz w:val="24"/>
        </w:rPr>
        <w:t>improving</w:t>
      </w:r>
      <w:r>
        <w:rPr>
          <w:spacing w:val="-7"/>
          <w:w w:val="105"/>
          <w:sz w:val="24"/>
        </w:rPr>
        <w:t xml:space="preserve"> </w:t>
      </w:r>
      <w:r>
        <w:rPr>
          <w:w w:val="105"/>
          <w:sz w:val="24"/>
        </w:rPr>
        <w:t>the conditions of life of the said inhabitants; and</w:t>
      </w:r>
    </w:p>
    <w:p w14:paraId="346DE0C8" w14:textId="77777777" w:rsidR="00AD2F95" w:rsidRDefault="00AD2F95">
      <w:pPr>
        <w:pStyle w:val="BodyText"/>
        <w:spacing w:before="51"/>
      </w:pPr>
    </w:p>
    <w:p w14:paraId="765536D7" w14:textId="77777777" w:rsidR="00AD2F95" w:rsidRDefault="00590165">
      <w:pPr>
        <w:pStyle w:val="ListParagraph"/>
        <w:numPr>
          <w:ilvl w:val="1"/>
          <w:numId w:val="24"/>
        </w:numPr>
        <w:tabs>
          <w:tab w:val="left" w:pos="986"/>
          <w:tab w:val="left" w:pos="1275"/>
        </w:tabs>
        <w:spacing w:before="1" w:line="276" w:lineRule="auto"/>
        <w:ind w:right="1369" w:hanging="576"/>
        <w:rPr>
          <w:sz w:val="24"/>
        </w:rPr>
      </w:pPr>
      <w:r>
        <w:rPr>
          <w:sz w:val="24"/>
        </w:rPr>
        <w:t>To establish or secure the establishment</w:t>
      </w:r>
      <w:r>
        <w:rPr>
          <w:spacing w:val="40"/>
          <w:sz w:val="24"/>
        </w:rPr>
        <w:t xml:space="preserve"> </w:t>
      </w:r>
      <w:r>
        <w:rPr>
          <w:sz w:val="24"/>
        </w:rPr>
        <w:t>of Nairn Community</w:t>
      </w:r>
      <w:r>
        <w:rPr>
          <w:spacing w:val="40"/>
          <w:sz w:val="24"/>
        </w:rPr>
        <w:t xml:space="preserve"> </w:t>
      </w:r>
      <w:r>
        <w:rPr>
          <w:sz w:val="24"/>
        </w:rPr>
        <w:t>Centre and to maintain</w:t>
      </w:r>
      <w:r>
        <w:rPr>
          <w:spacing w:val="-2"/>
          <w:sz w:val="24"/>
        </w:rPr>
        <w:t xml:space="preserve"> </w:t>
      </w:r>
      <w:r>
        <w:rPr>
          <w:sz w:val="24"/>
        </w:rPr>
        <w:t>and</w:t>
      </w:r>
      <w:r>
        <w:rPr>
          <w:spacing w:val="-2"/>
          <w:sz w:val="24"/>
        </w:rPr>
        <w:t xml:space="preserve"> </w:t>
      </w:r>
      <w:r>
        <w:rPr>
          <w:sz w:val="24"/>
        </w:rPr>
        <w:t>manage</w:t>
      </w:r>
      <w:r>
        <w:rPr>
          <w:spacing w:val="-3"/>
          <w:sz w:val="24"/>
        </w:rPr>
        <w:t xml:space="preserve"> </w:t>
      </w:r>
      <w:r>
        <w:rPr>
          <w:sz w:val="24"/>
        </w:rPr>
        <w:t>the</w:t>
      </w:r>
      <w:r>
        <w:rPr>
          <w:spacing w:val="-3"/>
          <w:sz w:val="24"/>
        </w:rPr>
        <w:t xml:space="preserve"> </w:t>
      </w:r>
      <w:r>
        <w:rPr>
          <w:sz w:val="24"/>
        </w:rPr>
        <w:t>Centre</w:t>
      </w:r>
      <w:r>
        <w:rPr>
          <w:spacing w:val="-7"/>
          <w:sz w:val="24"/>
        </w:rPr>
        <w:t xml:space="preserve"> </w:t>
      </w:r>
      <w:r>
        <w:rPr>
          <w:sz w:val="24"/>
        </w:rPr>
        <w:t>for</w:t>
      </w:r>
      <w:r>
        <w:rPr>
          <w:spacing w:val="-5"/>
          <w:sz w:val="24"/>
        </w:rPr>
        <w:t xml:space="preserve"> </w:t>
      </w:r>
      <w:r>
        <w:rPr>
          <w:sz w:val="24"/>
        </w:rPr>
        <w:t>activities</w:t>
      </w:r>
      <w:r>
        <w:rPr>
          <w:spacing w:val="-4"/>
          <w:sz w:val="24"/>
        </w:rPr>
        <w:t xml:space="preserve"> </w:t>
      </w:r>
      <w:r>
        <w:rPr>
          <w:sz w:val="24"/>
        </w:rPr>
        <w:t>promoted</w:t>
      </w:r>
      <w:r>
        <w:rPr>
          <w:spacing w:val="34"/>
          <w:sz w:val="24"/>
        </w:rPr>
        <w:t xml:space="preserve"> </w:t>
      </w:r>
      <w:r>
        <w:rPr>
          <w:sz w:val="24"/>
        </w:rPr>
        <w:t>by</w:t>
      </w:r>
      <w:r>
        <w:rPr>
          <w:spacing w:val="-2"/>
          <w:sz w:val="24"/>
        </w:rPr>
        <w:t xml:space="preserve"> </w:t>
      </w:r>
      <w:r>
        <w:rPr>
          <w:sz w:val="24"/>
        </w:rPr>
        <w:t>the</w:t>
      </w:r>
      <w:r>
        <w:rPr>
          <w:spacing w:val="-3"/>
          <w:sz w:val="24"/>
        </w:rPr>
        <w:t xml:space="preserve"> </w:t>
      </w:r>
      <w:r>
        <w:rPr>
          <w:sz w:val="24"/>
        </w:rPr>
        <w:t>company</w:t>
      </w:r>
      <w:r>
        <w:rPr>
          <w:spacing w:val="-6"/>
          <w:sz w:val="24"/>
        </w:rPr>
        <w:t xml:space="preserve"> </w:t>
      </w:r>
      <w:r>
        <w:rPr>
          <w:sz w:val="24"/>
        </w:rPr>
        <w:t>in furtherance of the above objects.</w:t>
      </w:r>
    </w:p>
    <w:p w14:paraId="3E25BC4F" w14:textId="77777777" w:rsidR="00AD2F95" w:rsidRDefault="00AD2F95">
      <w:pPr>
        <w:pStyle w:val="BodyText"/>
        <w:spacing w:before="39"/>
      </w:pPr>
    </w:p>
    <w:p w14:paraId="48B5F33F" w14:textId="77777777" w:rsidR="005704B1" w:rsidRDefault="005704B1">
      <w:pPr>
        <w:pStyle w:val="ListParagraph"/>
        <w:numPr>
          <w:ilvl w:val="0"/>
          <w:numId w:val="24"/>
        </w:numPr>
        <w:tabs>
          <w:tab w:val="left" w:pos="699"/>
        </w:tabs>
        <w:spacing w:line="276" w:lineRule="auto"/>
        <w:ind w:right="1064"/>
        <w:rPr>
          <w:b/>
          <w:sz w:val="24"/>
        </w:rPr>
      </w:pPr>
      <w:r w:rsidRPr="005704B1">
        <w:rPr>
          <w:b/>
          <w:sz w:val="24"/>
        </w:rPr>
        <w:t>POWERS</w:t>
      </w:r>
    </w:p>
    <w:p w14:paraId="07419BD8" w14:textId="77777777" w:rsidR="00AB7056" w:rsidRDefault="00AB7056" w:rsidP="00AB7056">
      <w:pPr>
        <w:pStyle w:val="ListParagraph"/>
        <w:tabs>
          <w:tab w:val="left" w:pos="699"/>
        </w:tabs>
        <w:spacing w:line="276" w:lineRule="auto"/>
        <w:ind w:left="699" w:right="1064" w:firstLine="0"/>
        <w:rPr>
          <w:b/>
          <w:sz w:val="24"/>
        </w:rPr>
      </w:pPr>
    </w:p>
    <w:p w14:paraId="7B046CC8" w14:textId="0DC03F83" w:rsidR="005704B1" w:rsidRDefault="005704B1" w:rsidP="005704B1">
      <w:pPr>
        <w:pStyle w:val="ListParagraph"/>
        <w:tabs>
          <w:tab w:val="left" w:pos="699"/>
        </w:tabs>
        <w:spacing w:line="276" w:lineRule="auto"/>
        <w:ind w:left="699" w:right="1064" w:firstLine="0"/>
        <w:rPr>
          <w:sz w:val="24"/>
        </w:rPr>
      </w:pPr>
      <w:r>
        <w:rPr>
          <w:sz w:val="24"/>
        </w:rPr>
        <w:t xml:space="preserve">In furtherance of the above objects in article 3 but not otherwise the Company shall have </w:t>
      </w:r>
      <w:r w:rsidR="003F661F">
        <w:rPr>
          <w:sz w:val="24"/>
        </w:rPr>
        <w:t>power: -</w:t>
      </w:r>
    </w:p>
    <w:p w14:paraId="73CE2126" w14:textId="77777777" w:rsidR="009E42D3" w:rsidRDefault="009E42D3" w:rsidP="005704B1">
      <w:pPr>
        <w:pStyle w:val="ListParagraph"/>
        <w:tabs>
          <w:tab w:val="left" w:pos="699"/>
        </w:tabs>
        <w:spacing w:line="276" w:lineRule="auto"/>
        <w:ind w:left="699" w:right="1064" w:firstLine="0"/>
        <w:rPr>
          <w:sz w:val="24"/>
        </w:rPr>
      </w:pPr>
    </w:p>
    <w:p w14:paraId="45DAAF9B"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purchase or by any other means acquire and take options over any property whatever, and any rights or privileges of any kind over or in respect of any property. </w:t>
      </w:r>
    </w:p>
    <w:p w14:paraId="718FB070" w14:textId="77777777" w:rsidR="009E42D3" w:rsidRPr="009E42D3" w:rsidRDefault="009E42D3" w:rsidP="009E42D3">
      <w:pPr>
        <w:pStyle w:val="ListParagraph"/>
        <w:tabs>
          <w:tab w:val="left" w:pos="699"/>
        </w:tabs>
        <w:spacing w:line="276" w:lineRule="auto"/>
        <w:ind w:left="1059" w:right="1064" w:firstLine="0"/>
        <w:rPr>
          <w:sz w:val="24"/>
        </w:rPr>
      </w:pPr>
    </w:p>
    <w:p w14:paraId="30709E71" w14:textId="77777777" w:rsidR="009E42D3" w:rsidRPr="009E42D3"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apply for, register, purchase, or by other means acquire and protect, prolong and renew, whether in the United Kingdom or elsewhere any patents, patent rights, brevets d'invention, licences, secret processes, trade marks, designs, protections and concessions and to disclaim, alter, modify, use and turn to account and to manufacture under or grant licences or privileges in respect of the same, and to expend money in experimenting upon, testing and improving any patents, inventions or rights which the Company may acquire or propose to acquire. </w:t>
      </w:r>
    </w:p>
    <w:p w14:paraId="6B7B224D"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improve, manage, construct, repair, develop, exchange, let on lease or otherwise mortgage, charge, sell, dispose of, turn to account, grant licences, options, rights and privileges in respect of, or otherwise deal with all or any part of the property rights of the Company. </w:t>
      </w:r>
    </w:p>
    <w:p w14:paraId="6DDFC839" w14:textId="77777777" w:rsidR="009E42D3" w:rsidRPr="009E42D3" w:rsidRDefault="009E42D3" w:rsidP="009E42D3">
      <w:pPr>
        <w:pStyle w:val="ListParagraph"/>
        <w:tabs>
          <w:tab w:val="left" w:pos="699"/>
        </w:tabs>
        <w:spacing w:line="276" w:lineRule="auto"/>
        <w:ind w:left="1059" w:right="1064" w:firstLine="0"/>
        <w:rPr>
          <w:sz w:val="24"/>
        </w:rPr>
      </w:pPr>
    </w:p>
    <w:p w14:paraId="3D113469" w14:textId="77777777" w:rsidR="009E42D3" w:rsidRPr="009E42D3" w:rsidRDefault="007A67FC" w:rsidP="009E42D3">
      <w:pPr>
        <w:pStyle w:val="ListParagraph"/>
        <w:numPr>
          <w:ilvl w:val="0"/>
          <w:numId w:val="27"/>
        </w:numPr>
        <w:tabs>
          <w:tab w:val="left" w:pos="699"/>
        </w:tabs>
        <w:spacing w:line="276" w:lineRule="auto"/>
        <w:ind w:right="1064"/>
        <w:rPr>
          <w:sz w:val="24"/>
        </w:rPr>
      </w:pPr>
      <w:r w:rsidRPr="009E42D3">
        <w:rPr>
          <w:sz w:val="24"/>
        </w:rPr>
        <w:t>To invest and deal with the moneys of the Company not immediately required in such manner as may from time to time be determined and to hold or otherwise deal with any investments made</w:t>
      </w:r>
      <w:r w:rsidR="009E42D3">
        <w:rPr>
          <w:sz w:val="24"/>
        </w:rPr>
        <w:t>.</w:t>
      </w:r>
    </w:p>
    <w:p w14:paraId="581463CE" w14:textId="77777777" w:rsidR="009E42D3" w:rsidRPr="009E42D3" w:rsidRDefault="009E42D3" w:rsidP="009E42D3">
      <w:pPr>
        <w:pStyle w:val="ListParagraph"/>
        <w:tabs>
          <w:tab w:val="left" w:pos="699"/>
        </w:tabs>
        <w:spacing w:line="276" w:lineRule="auto"/>
        <w:ind w:left="1059" w:right="1064" w:firstLine="0"/>
        <w:rPr>
          <w:sz w:val="24"/>
        </w:rPr>
      </w:pPr>
    </w:p>
    <w:p w14:paraId="2145B080"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lend and advance money or give credit with or without security to any person, firm or Company, to enter into guarantees, contracts of indemnity and suretyships of all kinds, to receive money on deposit or loan. </w:t>
      </w:r>
    </w:p>
    <w:p w14:paraId="0990F01A" w14:textId="77777777" w:rsidR="009E42D3" w:rsidRPr="009E42D3" w:rsidRDefault="009E42D3" w:rsidP="009E42D3">
      <w:pPr>
        <w:pStyle w:val="ListParagraph"/>
        <w:tabs>
          <w:tab w:val="left" w:pos="699"/>
        </w:tabs>
        <w:spacing w:line="276" w:lineRule="auto"/>
        <w:ind w:left="1059" w:right="1064" w:firstLine="0"/>
        <w:rPr>
          <w:sz w:val="24"/>
        </w:rPr>
      </w:pPr>
    </w:p>
    <w:p w14:paraId="1857C182" w14:textId="77777777" w:rsidR="009E42D3" w:rsidRPr="00885B10" w:rsidRDefault="007A67FC" w:rsidP="00885B10">
      <w:pPr>
        <w:pStyle w:val="ListParagraph"/>
        <w:numPr>
          <w:ilvl w:val="0"/>
          <w:numId w:val="27"/>
        </w:numPr>
        <w:tabs>
          <w:tab w:val="left" w:pos="699"/>
        </w:tabs>
        <w:spacing w:line="276" w:lineRule="auto"/>
        <w:ind w:right="1064"/>
        <w:rPr>
          <w:sz w:val="24"/>
        </w:rPr>
      </w:pPr>
      <w:r w:rsidRPr="009E42D3">
        <w:rPr>
          <w:sz w:val="24"/>
        </w:rPr>
        <w:t>To borrow and raise money in any manner and to secure the repayment of any money borrowed, raised or owing by mortgage, charge, Standard Security, lien or other security upon the whole or any part of the Company's property or assets (whether present or future), and also by a similar mortgage, charge, Standard Security, lien or Security to secure and guarantee the performance by the Company of any obligation or liability it may undertake or which may become binding on it.</w:t>
      </w:r>
    </w:p>
    <w:p w14:paraId="79A74435" w14:textId="77777777" w:rsidR="009E42D3" w:rsidRPr="009E42D3" w:rsidRDefault="009E42D3" w:rsidP="009E42D3">
      <w:pPr>
        <w:pStyle w:val="ListParagraph"/>
        <w:tabs>
          <w:tab w:val="left" w:pos="699"/>
        </w:tabs>
        <w:spacing w:line="276" w:lineRule="auto"/>
        <w:ind w:left="1059" w:right="1064" w:firstLine="0"/>
        <w:rPr>
          <w:sz w:val="24"/>
        </w:rPr>
      </w:pPr>
    </w:p>
    <w:p w14:paraId="20F096FF"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draw, make, accept, endorse, discount, negotiate, execute and issue cheques, bills of exchange, promissory notes, bills of lading, warrants, debentures and other negotiable or transferable instruments. </w:t>
      </w:r>
    </w:p>
    <w:p w14:paraId="48DD8449" w14:textId="77777777" w:rsidR="009E42D3" w:rsidRPr="009E42D3" w:rsidRDefault="009E42D3" w:rsidP="009E42D3">
      <w:pPr>
        <w:pStyle w:val="ListParagraph"/>
        <w:tabs>
          <w:tab w:val="left" w:pos="699"/>
        </w:tabs>
        <w:spacing w:line="276" w:lineRule="auto"/>
        <w:ind w:left="1059" w:right="1064" w:firstLine="0"/>
        <w:rPr>
          <w:sz w:val="24"/>
        </w:rPr>
      </w:pPr>
    </w:p>
    <w:p w14:paraId="7528C194" w14:textId="50987C31"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apply for, promote, and obtain any Private Act of Parliament, order, or licence of the Department of Trade or other authority for enabling the Company to carry any of its objects into effect or for effecting any modification of the Company's constitution, or for any other purpose which may seem calculated directly or </w:t>
      </w:r>
      <w:r w:rsidR="00796557">
        <w:rPr>
          <w:sz w:val="24"/>
        </w:rPr>
        <w:t>in</w:t>
      </w:r>
      <w:r w:rsidRPr="009E42D3">
        <w:rPr>
          <w:sz w:val="24"/>
        </w:rPr>
        <w:t xml:space="preserve">directly to promote the Company's interests, and to oppose any proceedings or applications which may seem calculated directly or indirectly to prejudice the Company's interests. </w:t>
      </w:r>
    </w:p>
    <w:p w14:paraId="37973B89" w14:textId="77777777" w:rsidR="009E42D3" w:rsidRPr="00885B10" w:rsidRDefault="009E42D3" w:rsidP="00885B10">
      <w:pPr>
        <w:tabs>
          <w:tab w:val="left" w:pos="699"/>
        </w:tabs>
        <w:spacing w:line="276" w:lineRule="auto"/>
        <w:ind w:right="1064"/>
        <w:rPr>
          <w:sz w:val="24"/>
        </w:rPr>
      </w:pPr>
    </w:p>
    <w:p w14:paraId="3FD3B87B" w14:textId="77777777" w:rsidR="009E42D3"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enter into any arrangements with any Government or Authority (supreme, municipal, local or otherwise) that may seem conducive to the attainment of the Company's objects or any of them, and to obtain from any such Government or Authority any charters, decrees, rights, privileges or concessions which the Company may think desirable and to carry out, exercise, and comply with any such charters, decrees, rights, privileges and concessions. </w:t>
      </w:r>
    </w:p>
    <w:p w14:paraId="38592BFD" w14:textId="77777777" w:rsidR="00885B10" w:rsidRPr="00885B10" w:rsidRDefault="00885B10" w:rsidP="00885B10">
      <w:pPr>
        <w:tabs>
          <w:tab w:val="left" w:pos="699"/>
        </w:tabs>
        <w:spacing w:line="276" w:lineRule="auto"/>
        <w:ind w:right="1064"/>
        <w:rPr>
          <w:sz w:val="24"/>
        </w:rPr>
      </w:pPr>
    </w:p>
    <w:p w14:paraId="4FF95290"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subscribe for, take, purchase, or otherwise acquire, hold, sell, deal with and dispose of, stocks, debentures, debenture stocks, bonds, obligations or securities issued or guaranteed by any other Company constituted or carrying on business in any part of the world, and debentures, debenture stocks, bonds, obligations, or securities issued or guaranteed by any government or authority, municipal, local or otherwise, in any part of the world. </w:t>
      </w:r>
    </w:p>
    <w:p w14:paraId="2AE14D5C" w14:textId="77777777" w:rsidR="009E42D3" w:rsidRPr="009E42D3" w:rsidRDefault="009E42D3" w:rsidP="009E42D3">
      <w:pPr>
        <w:pStyle w:val="ListParagraph"/>
        <w:tabs>
          <w:tab w:val="left" w:pos="699"/>
        </w:tabs>
        <w:spacing w:line="276" w:lineRule="auto"/>
        <w:ind w:left="1059" w:right="1064" w:firstLine="0"/>
        <w:rPr>
          <w:sz w:val="24"/>
        </w:rPr>
      </w:pPr>
    </w:p>
    <w:p w14:paraId="20617D3E" w14:textId="77777777" w:rsidR="009E42D3" w:rsidRDefault="007A67FC" w:rsidP="009E42D3">
      <w:pPr>
        <w:pStyle w:val="ListParagraph"/>
        <w:numPr>
          <w:ilvl w:val="0"/>
          <w:numId w:val="27"/>
        </w:numPr>
        <w:tabs>
          <w:tab w:val="left" w:pos="699"/>
        </w:tabs>
        <w:spacing w:line="276" w:lineRule="auto"/>
        <w:ind w:right="1064"/>
        <w:rPr>
          <w:sz w:val="24"/>
        </w:rPr>
      </w:pPr>
      <w:r w:rsidRPr="009E42D3">
        <w:rPr>
          <w:sz w:val="24"/>
        </w:rPr>
        <w:t>To control, manage, finance, any Company or Companies in which the Company has a direct or indirect financial interest, to provide secretarial, administrative, technical, commercial and other services and facilities of all kinds for any such Company or Companies and to make payments and any other arrangements which may seem desirable with respect to any business or operations of or generally with respect to any such Company or Companies.</w:t>
      </w:r>
    </w:p>
    <w:p w14:paraId="570E7D8D" w14:textId="77777777" w:rsidR="007A67FC" w:rsidRPr="00885B10" w:rsidRDefault="007A67FC" w:rsidP="00885B10">
      <w:pPr>
        <w:tabs>
          <w:tab w:val="left" w:pos="699"/>
        </w:tabs>
        <w:spacing w:line="276" w:lineRule="auto"/>
        <w:ind w:right="1064"/>
        <w:rPr>
          <w:sz w:val="24"/>
        </w:rPr>
      </w:pPr>
    </w:p>
    <w:p w14:paraId="61F375BE"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promote any other Company for the purpose of acquiring the whole or any part of the property or undertaking or any of the liabilities of the Company, or of undertaking any operations which may appear likely to assist or benefit the Company or to enhance the value of any property of the Company, and to subscribe for, or otherwise acquire all or any part of the shares or securities of any such Company as aforesaid. </w:t>
      </w:r>
    </w:p>
    <w:p w14:paraId="53F8ECF6" w14:textId="77777777" w:rsidR="009E42D3" w:rsidRPr="009E42D3" w:rsidRDefault="009E42D3" w:rsidP="009E42D3">
      <w:pPr>
        <w:pStyle w:val="ListParagraph"/>
        <w:tabs>
          <w:tab w:val="left" w:pos="699"/>
        </w:tabs>
        <w:spacing w:line="276" w:lineRule="auto"/>
        <w:ind w:left="1059" w:right="1064" w:firstLine="0"/>
        <w:rPr>
          <w:sz w:val="24"/>
        </w:rPr>
      </w:pPr>
    </w:p>
    <w:p w14:paraId="0FA78BA3" w14:textId="77777777" w:rsidR="009E42D3" w:rsidRPr="009E42D3"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sell or otherwise dispose of the whole or any part of the property of the Company, either together or in portions, for such consideration as the Company may think fit, and in particular for shares, debentures, or securities of any Company purchasing the same. </w:t>
      </w:r>
    </w:p>
    <w:p w14:paraId="29A49FC4" w14:textId="77777777" w:rsidR="009E42D3" w:rsidRPr="009E42D3" w:rsidRDefault="009E42D3" w:rsidP="009E42D3">
      <w:pPr>
        <w:pStyle w:val="ListParagraph"/>
        <w:tabs>
          <w:tab w:val="left" w:pos="699"/>
        </w:tabs>
        <w:spacing w:line="276" w:lineRule="auto"/>
        <w:ind w:left="1059" w:right="1064" w:firstLine="0"/>
        <w:rPr>
          <w:sz w:val="24"/>
        </w:rPr>
      </w:pPr>
    </w:p>
    <w:p w14:paraId="2B91FAD8"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act as agents or brokers and as trustees for any person, firm or Company. </w:t>
      </w:r>
    </w:p>
    <w:p w14:paraId="1A5105BD" w14:textId="77777777" w:rsidR="009E42D3" w:rsidRPr="009E42D3" w:rsidRDefault="009E42D3" w:rsidP="009E42D3">
      <w:pPr>
        <w:pStyle w:val="ListParagraph"/>
        <w:tabs>
          <w:tab w:val="left" w:pos="699"/>
        </w:tabs>
        <w:spacing w:line="276" w:lineRule="auto"/>
        <w:ind w:left="1059" w:right="1064" w:firstLine="0"/>
        <w:rPr>
          <w:sz w:val="24"/>
        </w:rPr>
      </w:pPr>
    </w:p>
    <w:p w14:paraId="3155F243"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employ and remunerate any person, firm or Company rendering services to the Company. </w:t>
      </w:r>
    </w:p>
    <w:p w14:paraId="493BBC92" w14:textId="77777777" w:rsidR="009E42D3" w:rsidRPr="009E42D3" w:rsidRDefault="009E42D3" w:rsidP="009E42D3">
      <w:pPr>
        <w:tabs>
          <w:tab w:val="left" w:pos="699"/>
        </w:tabs>
        <w:spacing w:line="276" w:lineRule="auto"/>
        <w:ind w:right="1064"/>
        <w:rPr>
          <w:sz w:val="24"/>
        </w:rPr>
      </w:pPr>
    </w:p>
    <w:p w14:paraId="13BE0AC7"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pay all or any expenses incurred in connection with the promotion, formation and incorporation of the Company, or to contract with any person, firm or Company to pay the same. </w:t>
      </w:r>
    </w:p>
    <w:p w14:paraId="7CB030AF" w14:textId="77777777" w:rsidR="009E42D3" w:rsidRPr="009E42D3" w:rsidRDefault="009E42D3" w:rsidP="009E42D3">
      <w:pPr>
        <w:tabs>
          <w:tab w:val="left" w:pos="699"/>
        </w:tabs>
        <w:spacing w:line="276" w:lineRule="auto"/>
        <w:ind w:right="1064"/>
        <w:rPr>
          <w:sz w:val="24"/>
        </w:rPr>
      </w:pPr>
    </w:p>
    <w:p w14:paraId="0E4892DA"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conduct appeals for money or other gifts or for any other assistance for any of the purposes of the Company and to solicit and accept subscriptions and donations of any kind and bequests for any of the purposes of the Company. </w:t>
      </w:r>
    </w:p>
    <w:p w14:paraId="1136709E" w14:textId="77777777" w:rsidR="009E42D3" w:rsidRPr="009E42D3" w:rsidRDefault="009E42D3" w:rsidP="009E42D3">
      <w:pPr>
        <w:tabs>
          <w:tab w:val="left" w:pos="699"/>
        </w:tabs>
        <w:spacing w:line="276" w:lineRule="auto"/>
        <w:ind w:right="1064"/>
        <w:rPr>
          <w:sz w:val="24"/>
        </w:rPr>
      </w:pPr>
    </w:p>
    <w:p w14:paraId="708B1272"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 xml:space="preserve">To grant or make provision for pensions, life assurance, health and retirement benefit to or for employees or former employees and to the widows, widowers, children and other dependants of deceased employees and to pay or subscribe to funds or schemes for the provisions of such pensions and other benefits for such persons. </w:t>
      </w:r>
    </w:p>
    <w:p w14:paraId="224F9055" w14:textId="77777777" w:rsidR="009E42D3" w:rsidRPr="009E42D3" w:rsidRDefault="009E42D3" w:rsidP="009E42D3">
      <w:pPr>
        <w:tabs>
          <w:tab w:val="left" w:pos="699"/>
        </w:tabs>
        <w:spacing w:line="276" w:lineRule="auto"/>
        <w:ind w:right="1064"/>
        <w:rPr>
          <w:sz w:val="24"/>
        </w:rPr>
      </w:pPr>
    </w:p>
    <w:p w14:paraId="6160DC87"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To establish and support or aid in the establishment and support of an</w:t>
      </w:r>
      <w:r w:rsidR="00885B10">
        <w:rPr>
          <w:sz w:val="24"/>
        </w:rPr>
        <w:t xml:space="preserve">y </w:t>
      </w:r>
      <w:r w:rsidRPr="009E42D3">
        <w:rPr>
          <w:sz w:val="24"/>
        </w:rPr>
        <w:t xml:space="preserve">Charitable Trust, Association or Institution and to donate, subscribe or guarantee money for charitable purposes in any way connected with or calculated to further any of the objects of the Company. </w:t>
      </w:r>
    </w:p>
    <w:p w14:paraId="5BF9041A" w14:textId="77777777" w:rsidR="009E42D3" w:rsidRPr="009E42D3" w:rsidRDefault="009E42D3" w:rsidP="009E42D3">
      <w:pPr>
        <w:tabs>
          <w:tab w:val="left" w:pos="699"/>
        </w:tabs>
        <w:spacing w:line="276" w:lineRule="auto"/>
        <w:ind w:right="1064"/>
        <w:rPr>
          <w:sz w:val="24"/>
        </w:rPr>
      </w:pPr>
    </w:p>
    <w:p w14:paraId="7B1F4A36" w14:textId="77777777" w:rsidR="007A67FC" w:rsidRDefault="007A67FC" w:rsidP="009E42D3">
      <w:pPr>
        <w:pStyle w:val="ListParagraph"/>
        <w:numPr>
          <w:ilvl w:val="0"/>
          <w:numId w:val="27"/>
        </w:numPr>
        <w:tabs>
          <w:tab w:val="left" w:pos="699"/>
        </w:tabs>
        <w:spacing w:line="276" w:lineRule="auto"/>
        <w:ind w:right="1064"/>
        <w:rPr>
          <w:sz w:val="24"/>
        </w:rPr>
      </w:pPr>
      <w:r w:rsidRPr="009E42D3">
        <w:rPr>
          <w:sz w:val="24"/>
        </w:rPr>
        <w:t>To do all or any of the things or matters aforesaid in any part of the wor</w:t>
      </w:r>
      <w:r w:rsidR="00885B10">
        <w:rPr>
          <w:sz w:val="24"/>
        </w:rPr>
        <w:t>l</w:t>
      </w:r>
      <w:r w:rsidRPr="009E42D3">
        <w:rPr>
          <w:sz w:val="24"/>
        </w:rPr>
        <w:t xml:space="preserve">d and either as principals, agents, contractors or otherwise, and by or through agents, brokers, sub-contractors or otherwise and either alone or in conjunction with others. </w:t>
      </w:r>
    </w:p>
    <w:p w14:paraId="7A6EE19D" w14:textId="77777777" w:rsidR="009E42D3" w:rsidRPr="009E42D3" w:rsidRDefault="009E42D3" w:rsidP="009E42D3">
      <w:pPr>
        <w:tabs>
          <w:tab w:val="left" w:pos="699"/>
        </w:tabs>
        <w:spacing w:line="276" w:lineRule="auto"/>
        <w:ind w:right="1064"/>
        <w:rPr>
          <w:sz w:val="24"/>
        </w:rPr>
      </w:pPr>
    </w:p>
    <w:p w14:paraId="0AD248BD" w14:textId="77777777" w:rsidR="007A67FC" w:rsidRPr="009E42D3" w:rsidRDefault="007A67FC" w:rsidP="009E42D3">
      <w:pPr>
        <w:pStyle w:val="ListParagraph"/>
        <w:numPr>
          <w:ilvl w:val="0"/>
          <w:numId w:val="27"/>
        </w:numPr>
        <w:tabs>
          <w:tab w:val="left" w:pos="699"/>
        </w:tabs>
        <w:spacing w:line="276" w:lineRule="auto"/>
        <w:ind w:right="1064"/>
        <w:rPr>
          <w:sz w:val="24"/>
        </w:rPr>
      </w:pPr>
      <w:r w:rsidRPr="009E42D3">
        <w:rPr>
          <w:sz w:val="24"/>
        </w:rPr>
        <w:t>To do all such other things as may be incidental or conducive to the attainment of the Company's objects or any of them.</w:t>
      </w:r>
    </w:p>
    <w:p w14:paraId="403D2226" w14:textId="77777777" w:rsidR="005704B1" w:rsidRPr="00885B10" w:rsidRDefault="005704B1" w:rsidP="00885B10">
      <w:pPr>
        <w:tabs>
          <w:tab w:val="left" w:pos="699"/>
        </w:tabs>
        <w:spacing w:line="276" w:lineRule="auto"/>
        <w:ind w:right="1064"/>
        <w:rPr>
          <w:sz w:val="24"/>
        </w:rPr>
      </w:pPr>
    </w:p>
    <w:p w14:paraId="0453DB15" w14:textId="77777777" w:rsidR="005704B1" w:rsidRDefault="005704B1" w:rsidP="005704B1">
      <w:pPr>
        <w:pStyle w:val="ListParagraph"/>
        <w:tabs>
          <w:tab w:val="left" w:pos="699"/>
        </w:tabs>
        <w:spacing w:line="276" w:lineRule="auto"/>
        <w:ind w:left="699" w:right="1064" w:firstLine="0"/>
        <w:rPr>
          <w:sz w:val="24"/>
        </w:rPr>
      </w:pPr>
    </w:p>
    <w:p w14:paraId="20086EDA" w14:textId="77777777" w:rsidR="007A67FC" w:rsidRDefault="007A67FC">
      <w:pPr>
        <w:pStyle w:val="ListParagraph"/>
        <w:numPr>
          <w:ilvl w:val="0"/>
          <w:numId w:val="24"/>
        </w:numPr>
        <w:tabs>
          <w:tab w:val="left" w:pos="699"/>
        </w:tabs>
        <w:spacing w:line="276" w:lineRule="auto"/>
        <w:ind w:right="1064"/>
        <w:rPr>
          <w:b/>
          <w:sz w:val="24"/>
        </w:rPr>
      </w:pPr>
      <w:r w:rsidRPr="007A67FC">
        <w:rPr>
          <w:b/>
          <w:sz w:val="24"/>
        </w:rPr>
        <w:t>RESTRICTIONS ON USE OF COMPANY’S ASSETS</w:t>
      </w:r>
    </w:p>
    <w:p w14:paraId="7E9159D6" w14:textId="77777777" w:rsidR="00AB7056" w:rsidRDefault="00AB7056" w:rsidP="00AB7056">
      <w:pPr>
        <w:pStyle w:val="ListParagraph"/>
        <w:tabs>
          <w:tab w:val="left" w:pos="699"/>
        </w:tabs>
        <w:spacing w:line="276" w:lineRule="auto"/>
        <w:ind w:left="699" w:right="1064" w:firstLine="0"/>
        <w:rPr>
          <w:b/>
          <w:sz w:val="24"/>
        </w:rPr>
      </w:pPr>
    </w:p>
    <w:p w14:paraId="2930733C" w14:textId="77777777" w:rsidR="007A67FC" w:rsidRPr="009E42D3" w:rsidRDefault="007A67FC" w:rsidP="00796557">
      <w:pPr>
        <w:pStyle w:val="ListParagraph"/>
        <w:numPr>
          <w:ilvl w:val="0"/>
          <w:numId w:val="28"/>
        </w:numPr>
        <w:tabs>
          <w:tab w:val="left" w:pos="699"/>
        </w:tabs>
        <w:spacing w:line="276" w:lineRule="auto"/>
        <w:ind w:left="1097" w:right="1064"/>
        <w:rPr>
          <w:sz w:val="24"/>
        </w:rPr>
      </w:pPr>
      <w:r w:rsidRPr="009E42D3">
        <w:rPr>
          <w:sz w:val="24"/>
        </w:rPr>
        <w:t>The income and property of the company shall be applied solely towards promoting the company’s objects.</w:t>
      </w:r>
    </w:p>
    <w:p w14:paraId="42C18E74" w14:textId="77777777" w:rsidR="007A67FC" w:rsidRPr="007A67FC" w:rsidRDefault="007A67FC" w:rsidP="00796557">
      <w:pPr>
        <w:pStyle w:val="ListParagraph"/>
        <w:numPr>
          <w:ilvl w:val="0"/>
          <w:numId w:val="28"/>
        </w:numPr>
        <w:tabs>
          <w:tab w:val="left" w:pos="699"/>
        </w:tabs>
        <w:spacing w:line="276" w:lineRule="auto"/>
        <w:ind w:left="1097" w:right="1064"/>
        <w:rPr>
          <w:sz w:val="24"/>
        </w:rPr>
      </w:pPr>
      <w:r w:rsidRPr="007A67FC">
        <w:rPr>
          <w:sz w:val="24"/>
        </w:rPr>
        <w:t xml:space="preserve">No part of the income or property of the company shall be paid or transferred (directly or indirectly) to the members of the company, whether by way of dividend, bonus or otherwise.  </w:t>
      </w:r>
    </w:p>
    <w:p w14:paraId="1682C0D3" w14:textId="77777777" w:rsidR="007A67FC" w:rsidRDefault="007A67FC" w:rsidP="007A67FC">
      <w:pPr>
        <w:pStyle w:val="ListParagraph"/>
        <w:tabs>
          <w:tab w:val="left" w:pos="699"/>
        </w:tabs>
        <w:spacing w:line="276" w:lineRule="auto"/>
        <w:ind w:left="699" w:right="1064" w:firstLine="0"/>
        <w:rPr>
          <w:sz w:val="24"/>
        </w:rPr>
      </w:pPr>
    </w:p>
    <w:p w14:paraId="312C1979" w14:textId="77777777" w:rsidR="00AD2F95" w:rsidRDefault="00590165">
      <w:pPr>
        <w:pStyle w:val="ListParagraph"/>
        <w:numPr>
          <w:ilvl w:val="0"/>
          <w:numId w:val="24"/>
        </w:numPr>
        <w:tabs>
          <w:tab w:val="left" w:pos="699"/>
        </w:tabs>
        <w:spacing w:line="276" w:lineRule="auto"/>
        <w:ind w:right="1064"/>
        <w:rPr>
          <w:sz w:val="24"/>
        </w:rPr>
      </w:pPr>
      <w:r>
        <w:rPr>
          <w:sz w:val="24"/>
        </w:rPr>
        <w:t>The</w:t>
      </w:r>
      <w:r>
        <w:rPr>
          <w:spacing w:val="-2"/>
          <w:sz w:val="24"/>
        </w:rPr>
        <w:t xml:space="preserve"> </w:t>
      </w:r>
      <w:r>
        <w:rPr>
          <w:sz w:val="24"/>
        </w:rPr>
        <w:t>liability</w:t>
      </w:r>
      <w:r>
        <w:rPr>
          <w:spacing w:val="-6"/>
          <w:sz w:val="24"/>
        </w:rPr>
        <w:t xml:space="preserve"> </w:t>
      </w:r>
      <w:r>
        <w:rPr>
          <w:sz w:val="24"/>
        </w:rPr>
        <w:t>of</w:t>
      </w:r>
      <w:r>
        <w:rPr>
          <w:spacing w:val="-4"/>
          <w:sz w:val="24"/>
        </w:rPr>
        <w:t xml:space="preserve"> </w:t>
      </w:r>
      <w:r>
        <w:rPr>
          <w:sz w:val="24"/>
        </w:rPr>
        <w:t>the</w:t>
      </w:r>
      <w:r>
        <w:rPr>
          <w:spacing w:val="-2"/>
          <w:sz w:val="24"/>
        </w:rPr>
        <w:t xml:space="preserve"> </w:t>
      </w:r>
      <w:r>
        <w:rPr>
          <w:sz w:val="24"/>
        </w:rPr>
        <w:t>Members</w:t>
      </w:r>
      <w:r>
        <w:rPr>
          <w:spacing w:val="-3"/>
          <w:sz w:val="24"/>
        </w:rPr>
        <w:t xml:space="preserve"> </w:t>
      </w:r>
      <w:r>
        <w:rPr>
          <w:sz w:val="24"/>
        </w:rPr>
        <w:t>is</w:t>
      </w:r>
      <w:r>
        <w:rPr>
          <w:spacing w:val="-3"/>
          <w:sz w:val="24"/>
        </w:rPr>
        <w:t xml:space="preserve"> </w:t>
      </w:r>
      <w:r>
        <w:rPr>
          <w:sz w:val="24"/>
        </w:rPr>
        <w:t>limited.</w:t>
      </w:r>
      <w:r>
        <w:rPr>
          <w:spacing w:val="80"/>
          <w:sz w:val="24"/>
        </w:rPr>
        <w:t xml:space="preserve"> </w:t>
      </w:r>
      <w:r>
        <w:rPr>
          <w:sz w:val="24"/>
        </w:rPr>
        <w:t>Every</w:t>
      </w:r>
      <w:r>
        <w:rPr>
          <w:spacing w:val="-1"/>
          <w:sz w:val="24"/>
        </w:rPr>
        <w:t xml:space="preserve"> </w:t>
      </w:r>
      <w:r>
        <w:rPr>
          <w:sz w:val="24"/>
        </w:rPr>
        <w:t>Member of</w:t>
      </w:r>
      <w:r>
        <w:rPr>
          <w:spacing w:val="-4"/>
          <w:sz w:val="24"/>
        </w:rPr>
        <w:t xml:space="preserve"> </w:t>
      </w:r>
      <w:r>
        <w:rPr>
          <w:sz w:val="24"/>
        </w:rPr>
        <w:t>the</w:t>
      </w:r>
      <w:r>
        <w:rPr>
          <w:spacing w:val="-2"/>
          <w:sz w:val="24"/>
        </w:rPr>
        <w:t xml:space="preserve"> </w:t>
      </w:r>
      <w:r>
        <w:rPr>
          <w:sz w:val="24"/>
        </w:rPr>
        <w:t>Company</w:t>
      </w:r>
      <w:r>
        <w:rPr>
          <w:spacing w:val="-1"/>
          <w:sz w:val="24"/>
        </w:rPr>
        <w:t xml:space="preserve"> </w:t>
      </w:r>
      <w:r>
        <w:rPr>
          <w:sz w:val="24"/>
        </w:rPr>
        <w:t>undertakes to contribute such amount as may be required (not exceeding £1) to the Company’s assets if it should be wound up while she/he is a member or within one year after she/he ceases to be a member for payment of the Company’s debts and liabilities contracted before she/he ceases to be a member and of the cost, charges and expenses of winding up and for the adjustment of the rights of the contributories among themselves.</w:t>
      </w:r>
    </w:p>
    <w:p w14:paraId="03DA00FD" w14:textId="77777777" w:rsidR="00AD2F95" w:rsidRDefault="00AD2F95">
      <w:pPr>
        <w:pStyle w:val="BodyText"/>
      </w:pPr>
    </w:p>
    <w:p w14:paraId="5D64AF11" w14:textId="77777777" w:rsidR="00AD2F95" w:rsidRDefault="00AD2F95">
      <w:pPr>
        <w:pStyle w:val="BodyText"/>
        <w:spacing w:before="82"/>
      </w:pPr>
    </w:p>
    <w:p w14:paraId="7A9D121D" w14:textId="77777777" w:rsidR="00AD2F95" w:rsidRDefault="00590165">
      <w:pPr>
        <w:pStyle w:val="Heading1"/>
      </w:pPr>
      <w:r>
        <w:t>DIRECTORS'</w:t>
      </w:r>
      <w:r>
        <w:rPr>
          <w:spacing w:val="-3"/>
        </w:rPr>
        <w:t xml:space="preserve"> </w:t>
      </w:r>
      <w:r>
        <w:t>POWERS</w:t>
      </w:r>
      <w:r>
        <w:rPr>
          <w:spacing w:val="-2"/>
        </w:rPr>
        <w:t xml:space="preserve"> </w:t>
      </w:r>
      <w:r>
        <w:t>AND</w:t>
      </w:r>
      <w:r>
        <w:rPr>
          <w:spacing w:val="-3"/>
        </w:rPr>
        <w:t xml:space="preserve"> </w:t>
      </w:r>
      <w:r>
        <w:rPr>
          <w:spacing w:val="-2"/>
        </w:rPr>
        <w:t>RESPONSIBILITIES</w:t>
      </w:r>
    </w:p>
    <w:p w14:paraId="76CCD4CC" w14:textId="77777777" w:rsidR="00AD2F95" w:rsidRDefault="00AD2F95">
      <w:pPr>
        <w:pStyle w:val="BodyText"/>
        <w:spacing w:before="91"/>
        <w:rPr>
          <w:b/>
        </w:rPr>
      </w:pPr>
    </w:p>
    <w:p w14:paraId="2B0C9677" w14:textId="77777777" w:rsidR="00AD2F95" w:rsidRDefault="00590165">
      <w:pPr>
        <w:pStyle w:val="Heading2"/>
        <w:numPr>
          <w:ilvl w:val="0"/>
          <w:numId w:val="24"/>
        </w:numPr>
        <w:tabs>
          <w:tab w:val="left" w:pos="713"/>
        </w:tabs>
        <w:ind w:left="713"/>
      </w:pPr>
      <w:r>
        <w:t>Directors'</w:t>
      </w:r>
      <w:r>
        <w:rPr>
          <w:spacing w:val="-3"/>
        </w:rPr>
        <w:t xml:space="preserve"> </w:t>
      </w:r>
      <w:r>
        <w:t>general</w:t>
      </w:r>
      <w:r>
        <w:rPr>
          <w:spacing w:val="-3"/>
        </w:rPr>
        <w:t xml:space="preserve"> </w:t>
      </w:r>
      <w:r>
        <w:rPr>
          <w:spacing w:val="-2"/>
        </w:rPr>
        <w:t>authority</w:t>
      </w:r>
    </w:p>
    <w:p w14:paraId="1CF50C8E" w14:textId="77777777" w:rsidR="00AD2F95" w:rsidRDefault="00AD2F95">
      <w:pPr>
        <w:pStyle w:val="BodyText"/>
        <w:spacing w:before="120"/>
        <w:rPr>
          <w:b/>
        </w:rPr>
      </w:pPr>
    </w:p>
    <w:p w14:paraId="7FEF5556" w14:textId="77777777" w:rsidR="00AD2F95" w:rsidRDefault="00590165">
      <w:pPr>
        <w:pStyle w:val="BodyText"/>
        <w:spacing w:line="276" w:lineRule="auto"/>
        <w:ind w:left="699" w:right="1015"/>
      </w:pPr>
      <w:r>
        <w:t>Subject to the articles, the directors are responsible for the management of the Company's</w:t>
      </w:r>
      <w:r>
        <w:rPr>
          <w:spacing w:val="-4"/>
        </w:rPr>
        <w:t xml:space="preserve"> </w:t>
      </w:r>
      <w:r>
        <w:t>business, for which</w:t>
      </w:r>
      <w:r>
        <w:rPr>
          <w:spacing w:val="-7"/>
        </w:rPr>
        <w:t xml:space="preserve"> </w:t>
      </w:r>
      <w:r>
        <w:t>purpose</w:t>
      </w:r>
      <w:r>
        <w:rPr>
          <w:spacing w:val="-3"/>
        </w:rPr>
        <w:t xml:space="preserve"> </w:t>
      </w:r>
      <w:r>
        <w:t>they</w:t>
      </w:r>
      <w:r>
        <w:rPr>
          <w:spacing w:val="-7"/>
        </w:rPr>
        <w:t xml:space="preserve"> </w:t>
      </w:r>
      <w:r>
        <w:t>may</w:t>
      </w:r>
      <w:r>
        <w:rPr>
          <w:spacing w:val="-7"/>
        </w:rPr>
        <w:t xml:space="preserve"> </w:t>
      </w:r>
      <w:r>
        <w:t>exercise</w:t>
      </w:r>
      <w:r>
        <w:rPr>
          <w:spacing w:val="-3"/>
        </w:rPr>
        <w:t xml:space="preserve"> </w:t>
      </w:r>
      <w:r>
        <w:t>all</w:t>
      </w:r>
      <w:r>
        <w:rPr>
          <w:spacing w:val="-2"/>
        </w:rPr>
        <w:t xml:space="preserve"> </w:t>
      </w:r>
      <w:r>
        <w:t>the</w:t>
      </w:r>
      <w:r>
        <w:rPr>
          <w:spacing w:val="-3"/>
        </w:rPr>
        <w:t xml:space="preserve"> </w:t>
      </w:r>
      <w:r>
        <w:t>powers</w:t>
      </w:r>
      <w:r>
        <w:rPr>
          <w:spacing w:val="-4"/>
        </w:rPr>
        <w:t xml:space="preserve"> </w:t>
      </w:r>
      <w:r>
        <w:t>of</w:t>
      </w:r>
      <w:r>
        <w:rPr>
          <w:spacing w:val="-5"/>
        </w:rPr>
        <w:t xml:space="preserve"> </w:t>
      </w:r>
      <w:r>
        <w:t xml:space="preserve">the </w:t>
      </w:r>
      <w:r>
        <w:rPr>
          <w:spacing w:val="-2"/>
        </w:rPr>
        <w:t>Company.</w:t>
      </w:r>
    </w:p>
    <w:p w14:paraId="1BA9B576" w14:textId="77777777" w:rsidR="00AD2F95" w:rsidRDefault="00AD2F95">
      <w:pPr>
        <w:spacing w:line="276" w:lineRule="auto"/>
        <w:sectPr w:rsidR="00AD2F95" w:rsidSect="00F82477">
          <w:footerReference w:type="default" r:id="rId11"/>
          <w:pgSz w:w="11900" w:h="16840"/>
          <w:pgMar w:top="1620" w:right="1020" w:bottom="1580" w:left="1000" w:header="0" w:footer="1361" w:gutter="0"/>
          <w:pgNumType w:start="2"/>
          <w:cols w:space="720"/>
          <w:docGrid w:linePitch="299"/>
        </w:sectPr>
      </w:pPr>
    </w:p>
    <w:p w14:paraId="58A33506" w14:textId="77777777" w:rsidR="00AD2F95" w:rsidRDefault="00590165">
      <w:pPr>
        <w:pStyle w:val="Heading2"/>
        <w:numPr>
          <w:ilvl w:val="0"/>
          <w:numId w:val="24"/>
        </w:numPr>
        <w:tabs>
          <w:tab w:val="left" w:pos="713"/>
        </w:tabs>
        <w:spacing w:before="71"/>
        <w:ind w:left="713"/>
      </w:pPr>
      <w:r>
        <w:t>Members'</w:t>
      </w:r>
      <w:r>
        <w:rPr>
          <w:spacing w:val="-5"/>
        </w:rPr>
        <w:t xml:space="preserve"> </w:t>
      </w:r>
      <w:r>
        <w:t>reserve</w:t>
      </w:r>
      <w:r>
        <w:rPr>
          <w:spacing w:val="-5"/>
        </w:rPr>
        <w:t xml:space="preserve"> </w:t>
      </w:r>
      <w:r>
        <w:rPr>
          <w:spacing w:val="-2"/>
        </w:rPr>
        <w:t>power</w:t>
      </w:r>
    </w:p>
    <w:p w14:paraId="08361A20" w14:textId="77777777" w:rsidR="00AD2F95" w:rsidRDefault="00AD2F95">
      <w:pPr>
        <w:pStyle w:val="BodyText"/>
        <w:spacing w:before="120"/>
        <w:rPr>
          <w:b/>
        </w:rPr>
      </w:pPr>
    </w:p>
    <w:p w14:paraId="1E94E32B" w14:textId="77777777" w:rsidR="00AD2F95" w:rsidRDefault="00590165">
      <w:pPr>
        <w:pStyle w:val="ListParagraph"/>
        <w:numPr>
          <w:ilvl w:val="0"/>
          <w:numId w:val="23"/>
        </w:numPr>
        <w:tabs>
          <w:tab w:val="left" w:pos="852"/>
        </w:tabs>
        <w:spacing w:line="276" w:lineRule="auto"/>
        <w:ind w:right="961"/>
        <w:rPr>
          <w:sz w:val="24"/>
        </w:rPr>
      </w:pPr>
      <w:r>
        <w:rPr>
          <w:sz w:val="24"/>
        </w:rPr>
        <w:t>The</w:t>
      </w:r>
      <w:r>
        <w:rPr>
          <w:spacing w:val="-2"/>
          <w:sz w:val="24"/>
        </w:rPr>
        <w:t xml:space="preserve"> </w:t>
      </w:r>
      <w:r>
        <w:rPr>
          <w:sz w:val="24"/>
        </w:rPr>
        <w:t>members</w:t>
      </w:r>
      <w:r>
        <w:rPr>
          <w:spacing w:val="-3"/>
          <w:sz w:val="24"/>
        </w:rPr>
        <w:t xml:space="preserve"> </w:t>
      </w:r>
      <w:r>
        <w:rPr>
          <w:sz w:val="24"/>
        </w:rPr>
        <w:t>may, by</w:t>
      </w:r>
      <w:r>
        <w:rPr>
          <w:spacing w:val="-6"/>
          <w:sz w:val="24"/>
        </w:rPr>
        <w:t xml:space="preserve"> </w:t>
      </w:r>
      <w:r>
        <w:rPr>
          <w:sz w:val="24"/>
        </w:rPr>
        <w:t>special</w:t>
      </w:r>
      <w:r>
        <w:rPr>
          <w:spacing w:val="-1"/>
          <w:sz w:val="24"/>
        </w:rPr>
        <w:t xml:space="preserve"> </w:t>
      </w:r>
      <w:r>
        <w:rPr>
          <w:sz w:val="24"/>
        </w:rPr>
        <w:t>resolution, direct</w:t>
      </w:r>
      <w:r>
        <w:rPr>
          <w:spacing w:val="-1"/>
          <w:sz w:val="24"/>
        </w:rPr>
        <w:t xml:space="preserve"> </w:t>
      </w:r>
      <w:r>
        <w:rPr>
          <w:sz w:val="24"/>
        </w:rPr>
        <w:t>the</w:t>
      </w:r>
      <w:r>
        <w:rPr>
          <w:spacing w:val="-7"/>
          <w:sz w:val="24"/>
        </w:rPr>
        <w:t xml:space="preserve"> </w:t>
      </w:r>
      <w:r>
        <w:rPr>
          <w:sz w:val="24"/>
        </w:rPr>
        <w:t>directors</w:t>
      </w:r>
      <w:r>
        <w:rPr>
          <w:spacing w:val="-3"/>
          <w:sz w:val="24"/>
        </w:rPr>
        <w:t xml:space="preserve"> </w:t>
      </w:r>
      <w:r>
        <w:rPr>
          <w:sz w:val="24"/>
        </w:rPr>
        <w:t>to</w:t>
      </w:r>
      <w:r>
        <w:rPr>
          <w:spacing w:val="-6"/>
          <w:sz w:val="24"/>
        </w:rPr>
        <w:t xml:space="preserve"> </w:t>
      </w:r>
      <w:r>
        <w:rPr>
          <w:sz w:val="24"/>
        </w:rPr>
        <w:t>take,</w:t>
      </w:r>
      <w:r>
        <w:rPr>
          <w:spacing w:val="-3"/>
          <w:sz w:val="24"/>
        </w:rPr>
        <w:t xml:space="preserve"> </w:t>
      </w:r>
      <w:r>
        <w:rPr>
          <w:sz w:val="24"/>
        </w:rPr>
        <w:t>or</w:t>
      </w:r>
      <w:r>
        <w:rPr>
          <w:spacing w:val="-4"/>
          <w:sz w:val="24"/>
        </w:rPr>
        <w:t xml:space="preserve"> </w:t>
      </w:r>
      <w:r>
        <w:rPr>
          <w:sz w:val="24"/>
        </w:rPr>
        <w:t>refrain</w:t>
      </w:r>
      <w:r>
        <w:rPr>
          <w:spacing w:val="-6"/>
          <w:sz w:val="24"/>
        </w:rPr>
        <w:t xml:space="preserve"> </w:t>
      </w:r>
      <w:r>
        <w:rPr>
          <w:sz w:val="24"/>
        </w:rPr>
        <w:t>from taking, specified action.</w:t>
      </w:r>
    </w:p>
    <w:p w14:paraId="50DB9C2C" w14:textId="77777777" w:rsidR="00AD2F95" w:rsidRDefault="00590165">
      <w:pPr>
        <w:pStyle w:val="ListParagraph"/>
        <w:numPr>
          <w:ilvl w:val="0"/>
          <w:numId w:val="23"/>
        </w:numPr>
        <w:tabs>
          <w:tab w:val="left" w:pos="852"/>
        </w:tabs>
        <w:spacing w:before="32" w:line="276" w:lineRule="auto"/>
        <w:ind w:right="959"/>
        <w:rPr>
          <w:sz w:val="24"/>
        </w:rPr>
      </w:pPr>
      <w:r>
        <w:rPr>
          <w:sz w:val="24"/>
        </w:rPr>
        <w:t>No</w:t>
      </w:r>
      <w:r>
        <w:rPr>
          <w:spacing w:val="-11"/>
          <w:sz w:val="24"/>
        </w:rPr>
        <w:t xml:space="preserve"> </w:t>
      </w:r>
      <w:r>
        <w:rPr>
          <w:sz w:val="24"/>
        </w:rPr>
        <w:t>such</w:t>
      </w:r>
      <w:r>
        <w:rPr>
          <w:spacing w:val="-11"/>
          <w:sz w:val="24"/>
        </w:rPr>
        <w:t xml:space="preserve"> </w:t>
      </w:r>
      <w:r>
        <w:rPr>
          <w:sz w:val="24"/>
        </w:rPr>
        <w:t>special</w:t>
      </w:r>
      <w:r>
        <w:rPr>
          <w:spacing w:val="-10"/>
          <w:sz w:val="24"/>
        </w:rPr>
        <w:t xml:space="preserve"> </w:t>
      </w:r>
      <w:r>
        <w:rPr>
          <w:sz w:val="24"/>
        </w:rPr>
        <w:t>resolution</w:t>
      </w:r>
      <w:r>
        <w:rPr>
          <w:spacing w:val="-11"/>
          <w:sz w:val="24"/>
        </w:rPr>
        <w:t xml:space="preserve"> </w:t>
      </w:r>
      <w:r>
        <w:rPr>
          <w:sz w:val="24"/>
        </w:rPr>
        <w:t>invalidates</w:t>
      </w:r>
      <w:r>
        <w:rPr>
          <w:spacing w:val="-13"/>
          <w:sz w:val="24"/>
        </w:rPr>
        <w:t xml:space="preserve"> </w:t>
      </w:r>
      <w:r>
        <w:rPr>
          <w:sz w:val="24"/>
        </w:rPr>
        <w:t>anything</w:t>
      </w:r>
      <w:r>
        <w:rPr>
          <w:spacing w:val="-11"/>
          <w:sz w:val="24"/>
        </w:rPr>
        <w:t xml:space="preserve"> </w:t>
      </w:r>
      <w:r>
        <w:rPr>
          <w:sz w:val="24"/>
        </w:rPr>
        <w:t>which</w:t>
      </w:r>
      <w:r>
        <w:rPr>
          <w:spacing w:val="-11"/>
          <w:sz w:val="24"/>
        </w:rPr>
        <w:t xml:space="preserve"> </w:t>
      </w:r>
      <w:r>
        <w:rPr>
          <w:sz w:val="24"/>
        </w:rPr>
        <w:t>the</w:t>
      </w:r>
      <w:r>
        <w:rPr>
          <w:spacing w:val="-12"/>
          <w:sz w:val="24"/>
        </w:rPr>
        <w:t xml:space="preserve"> </w:t>
      </w:r>
      <w:r>
        <w:rPr>
          <w:sz w:val="24"/>
        </w:rPr>
        <w:t>directors</w:t>
      </w:r>
      <w:r>
        <w:rPr>
          <w:spacing w:val="-13"/>
          <w:sz w:val="24"/>
        </w:rPr>
        <w:t xml:space="preserve"> </w:t>
      </w:r>
      <w:r>
        <w:rPr>
          <w:sz w:val="24"/>
        </w:rPr>
        <w:t>have</w:t>
      </w:r>
      <w:r>
        <w:rPr>
          <w:spacing w:val="-12"/>
          <w:sz w:val="24"/>
        </w:rPr>
        <w:t xml:space="preserve"> </w:t>
      </w:r>
      <w:r>
        <w:rPr>
          <w:sz w:val="24"/>
        </w:rPr>
        <w:t>done</w:t>
      </w:r>
      <w:r>
        <w:rPr>
          <w:spacing w:val="-12"/>
          <w:sz w:val="24"/>
        </w:rPr>
        <w:t xml:space="preserve"> </w:t>
      </w:r>
      <w:r>
        <w:rPr>
          <w:sz w:val="24"/>
        </w:rPr>
        <w:t>before the passing of the resolution.</w:t>
      </w:r>
    </w:p>
    <w:p w14:paraId="14031CA1" w14:textId="77777777" w:rsidR="00AD2F95" w:rsidRDefault="00AD2F95">
      <w:pPr>
        <w:pStyle w:val="BodyText"/>
        <w:spacing w:before="49"/>
      </w:pPr>
    </w:p>
    <w:p w14:paraId="566DFB64" w14:textId="77777777" w:rsidR="00AD2F95" w:rsidRDefault="00590165">
      <w:pPr>
        <w:pStyle w:val="Heading2"/>
        <w:numPr>
          <w:ilvl w:val="0"/>
          <w:numId w:val="24"/>
        </w:numPr>
        <w:tabs>
          <w:tab w:val="left" w:pos="713"/>
        </w:tabs>
        <w:spacing w:before="1"/>
        <w:ind w:left="713"/>
      </w:pPr>
      <w:r>
        <w:t>Directors</w:t>
      </w:r>
      <w:r>
        <w:rPr>
          <w:spacing w:val="-2"/>
        </w:rPr>
        <w:t xml:space="preserve"> </w:t>
      </w:r>
      <w:r>
        <w:t>may</w:t>
      </w:r>
      <w:r>
        <w:rPr>
          <w:spacing w:val="1"/>
        </w:rPr>
        <w:t xml:space="preserve"> </w:t>
      </w:r>
      <w:r>
        <w:rPr>
          <w:spacing w:val="-2"/>
        </w:rPr>
        <w:t>delegate</w:t>
      </w:r>
    </w:p>
    <w:p w14:paraId="5452204A" w14:textId="77777777" w:rsidR="00AD2F95" w:rsidRDefault="00AD2F95">
      <w:pPr>
        <w:pStyle w:val="BodyText"/>
        <w:spacing w:before="115"/>
        <w:rPr>
          <w:b/>
        </w:rPr>
      </w:pPr>
    </w:p>
    <w:p w14:paraId="6DADA579" w14:textId="77777777" w:rsidR="00AD2F95" w:rsidRDefault="00590165">
      <w:pPr>
        <w:pStyle w:val="ListParagraph"/>
        <w:numPr>
          <w:ilvl w:val="0"/>
          <w:numId w:val="22"/>
        </w:numPr>
        <w:tabs>
          <w:tab w:val="left" w:pos="852"/>
        </w:tabs>
        <w:spacing w:line="280" w:lineRule="auto"/>
        <w:ind w:right="1531"/>
        <w:rPr>
          <w:sz w:val="24"/>
        </w:rPr>
      </w:pPr>
      <w:r>
        <w:rPr>
          <w:sz w:val="24"/>
        </w:rPr>
        <w:t>Subject</w:t>
      </w:r>
      <w:r>
        <w:rPr>
          <w:spacing w:val="-1"/>
          <w:sz w:val="24"/>
        </w:rPr>
        <w:t xml:space="preserve"> </w:t>
      </w:r>
      <w:r>
        <w:rPr>
          <w:sz w:val="24"/>
        </w:rPr>
        <w:t>to</w:t>
      </w:r>
      <w:r>
        <w:rPr>
          <w:spacing w:val="-1"/>
          <w:sz w:val="24"/>
        </w:rPr>
        <w:t xml:space="preserve"> </w:t>
      </w:r>
      <w:r>
        <w:rPr>
          <w:sz w:val="24"/>
        </w:rPr>
        <w:t>the</w:t>
      </w:r>
      <w:r>
        <w:rPr>
          <w:spacing w:val="-7"/>
          <w:sz w:val="24"/>
        </w:rPr>
        <w:t xml:space="preserve"> </w:t>
      </w:r>
      <w:r>
        <w:rPr>
          <w:sz w:val="24"/>
        </w:rPr>
        <w:t>articles, the</w:t>
      </w:r>
      <w:r>
        <w:rPr>
          <w:spacing w:val="-7"/>
          <w:sz w:val="24"/>
        </w:rPr>
        <w:t xml:space="preserve"> </w:t>
      </w:r>
      <w:r>
        <w:rPr>
          <w:sz w:val="24"/>
        </w:rPr>
        <w:t>directors</w:t>
      </w:r>
      <w:r>
        <w:rPr>
          <w:spacing w:val="-3"/>
          <w:sz w:val="24"/>
        </w:rPr>
        <w:t xml:space="preserve"> </w:t>
      </w:r>
      <w:r>
        <w:rPr>
          <w:sz w:val="24"/>
        </w:rPr>
        <w:t>may</w:t>
      </w:r>
      <w:r>
        <w:rPr>
          <w:spacing w:val="-6"/>
          <w:sz w:val="24"/>
        </w:rPr>
        <w:t xml:space="preserve"> </w:t>
      </w:r>
      <w:r>
        <w:rPr>
          <w:sz w:val="24"/>
        </w:rPr>
        <w:t>delegate</w:t>
      </w:r>
      <w:r>
        <w:rPr>
          <w:spacing w:val="-2"/>
          <w:sz w:val="24"/>
        </w:rPr>
        <w:t xml:space="preserve"> </w:t>
      </w:r>
      <w:r>
        <w:rPr>
          <w:sz w:val="24"/>
        </w:rPr>
        <w:t>any</w:t>
      </w:r>
      <w:r>
        <w:rPr>
          <w:spacing w:val="-1"/>
          <w:sz w:val="24"/>
        </w:rPr>
        <w:t xml:space="preserve"> </w:t>
      </w:r>
      <w:r>
        <w:rPr>
          <w:sz w:val="24"/>
        </w:rPr>
        <w:t>of the</w:t>
      </w:r>
      <w:r>
        <w:rPr>
          <w:spacing w:val="-7"/>
          <w:sz w:val="24"/>
        </w:rPr>
        <w:t xml:space="preserve"> </w:t>
      </w:r>
      <w:r>
        <w:rPr>
          <w:sz w:val="24"/>
        </w:rPr>
        <w:t>powers</w:t>
      </w:r>
      <w:r>
        <w:rPr>
          <w:spacing w:val="-4"/>
          <w:sz w:val="24"/>
        </w:rPr>
        <w:t xml:space="preserve"> </w:t>
      </w:r>
      <w:r>
        <w:rPr>
          <w:sz w:val="24"/>
        </w:rPr>
        <w:t>which</w:t>
      </w:r>
      <w:r>
        <w:rPr>
          <w:spacing w:val="-1"/>
          <w:sz w:val="24"/>
        </w:rPr>
        <w:t xml:space="preserve"> </w:t>
      </w:r>
      <w:r>
        <w:rPr>
          <w:sz w:val="24"/>
        </w:rPr>
        <w:t>are conferred on them under the articles:</w:t>
      </w:r>
    </w:p>
    <w:p w14:paraId="39B2170E" w14:textId="77777777" w:rsidR="00AD2F95" w:rsidRDefault="00590165">
      <w:pPr>
        <w:pStyle w:val="ListParagraph"/>
        <w:numPr>
          <w:ilvl w:val="1"/>
          <w:numId w:val="22"/>
        </w:numPr>
        <w:tabs>
          <w:tab w:val="left" w:pos="1283"/>
        </w:tabs>
        <w:spacing w:before="26"/>
        <w:ind w:left="1283" w:hanging="359"/>
        <w:rPr>
          <w:sz w:val="24"/>
        </w:rPr>
      </w:pPr>
      <w:r>
        <w:rPr>
          <w:sz w:val="24"/>
        </w:rPr>
        <w:t>to such person or</w:t>
      </w:r>
      <w:r>
        <w:rPr>
          <w:spacing w:val="-2"/>
          <w:sz w:val="24"/>
        </w:rPr>
        <w:t xml:space="preserve"> committee.</w:t>
      </w:r>
    </w:p>
    <w:p w14:paraId="002B56EC" w14:textId="77777777" w:rsidR="00AD2F95" w:rsidRDefault="00590165">
      <w:pPr>
        <w:pStyle w:val="ListParagraph"/>
        <w:numPr>
          <w:ilvl w:val="1"/>
          <w:numId w:val="22"/>
        </w:numPr>
        <w:tabs>
          <w:tab w:val="left" w:pos="1283"/>
        </w:tabs>
        <w:spacing w:before="75"/>
        <w:ind w:left="1283" w:hanging="359"/>
        <w:rPr>
          <w:sz w:val="24"/>
        </w:rPr>
      </w:pPr>
      <w:r>
        <w:rPr>
          <w:sz w:val="24"/>
        </w:rPr>
        <w:t>by</w:t>
      </w:r>
      <w:r>
        <w:rPr>
          <w:spacing w:val="-1"/>
          <w:sz w:val="24"/>
        </w:rPr>
        <w:t xml:space="preserve"> </w:t>
      </w:r>
      <w:r>
        <w:rPr>
          <w:sz w:val="24"/>
        </w:rPr>
        <w:t>such means</w:t>
      </w:r>
      <w:r>
        <w:rPr>
          <w:spacing w:val="-2"/>
          <w:sz w:val="24"/>
        </w:rPr>
        <w:t xml:space="preserve"> </w:t>
      </w:r>
      <w:r>
        <w:rPr>
          <w:sz w:val="24"/>
        </w:rPr>
        <w:t>(including</w:t>
      </w:r>
      <w:r>
        <w:rPr>
          <w:spacing w:val="-1"/>
          <w:sz w:val="24"/>
        </w:rPr>
        <w:t xml:space="preserve"> </w:t>
      </w:r>
      <w:r>
        <w:rPr>
          <w:sz w:val="24"/>
        </w:rPr>
        <w:t>by</w:t>
      </w:r>
      <w:r>
        <w:rPr>
          <w:spacing w:val="-5"/>
          <w:sz w:val="24"/>
        </w:rPr>
        <w:t xml:space="preserve"> </w:t>
      </w:r>
      <w:r>
        <w:rPr>
          <w:sz w:val="24"/>
        </w:rPr>
        <w:t>power</w:t>
      </w:r>
      <w:r>
        <w:rPr>
          <w:spacing w:val="2"/>
          <w:sz w:val="24"/>
        </w:rPr>
        <w:t xml:space="preserve"> </w:t>
      </w:r>
      <w:r>
        <w:rPr>
          <w:sz w:val="24"/>
        </w:rPr>
        <w:t>of</w:t>
      </w:r>
      <w:r>
        <w:rPr>
          <w:spacing w:val="2"/>
          <w:sz w:val="24"/>
        </w:rPr>
        <w:t xml:space="preserve"> </w:t>
      </w:r>
      <w:r>
        <w:rPr>
          <w:spacing w:val="-2"/>
          <w:sz w:val="24"/>
        </w:rPr>
        <w:t>attorney),</w:t>
      </w:r>
    </w:p>
    <w:p w14:paraId="19B23F41" w14:textId="77777777" w:rsidR="00AD2F95" w:rsidRDefault="00590165">
      <w:pPr>
        <w:pStyle w:val="ListParagraph"/>
        <w:numPr>
          <w:ilvl w:val="1"/>
          <w:numId w:val="22"/>
        </w:numPr>
        <w:tabs>
          <w:tab w:val="left" w:pos="1283"/>
        </w:tabs>
        <w:spacing w:before="74"/>
        <w:ind w:left="1283" w:hanging="359"/>
        <w:rPr>
          <w:sz w:val="24"/>
        </w:rPr>
      </w:pPr>
      <w:r>
        <w:rPr>
          <w:sz w:val="24"/>
        </w:rPr>
        <w:t>to such an</w:t>
      </w:r>
      <w:r>
        <w:rPr>
          <w:spacing w:val="1"/>
          <w:sz w:val="24"/>
        </w:rPr>
        <w:t xml:space="preserve"> </w:t>
      </w:r>
      <w:r>
        <w:rPr>
          <w:spacing w:val="-2"/>
          <w:sz w:val="24"/>
        </w:rPr>
        <w:t>extent,</w:t>
      </w:r>
    </w:p>
    <w:p w14:paraId="663157D6" w14:textId="77777777" w:rsidR="00AD2F95" w:rsidRDefault="00590165">
      <w:pPr>
        <w:pStyle w:val="ListParagraph"/>
        <w:numPr>
          <w:ilvl w:val="1"/>
          <w:numId w:val="22"/>
        </w:numPr>
        <w:tabs>
          <w:tab w:val="left" w:pos="1283"/>
        </w:tabs>
        <w:spacing w:before="74"/>
        <w:ind w:left="1283" w:hanging="359"/>
        <w:rPr>
          <w:sz w:val="24"/>
        </w:rPr>
      </w:pPr>
      <w:r>
        <w:rPr>
          <w:sz w:val="24"/>
        </w:rPr>
        <w:t>in</w:t>
      </w:r>
      <w:r>
        <w:rPr>
          <w:spacing w:val="-3"/>
          <w:sz w:val="24"/>
        </w:rPr>
        <w:t xml:space="preserve"> </w:t>
      </w:r>
      <w:r>
        <w:rPr>
          <w:sz w:val="24"/>
        </w:rPr>
        <w:t>relation</w:t>
      </w:r>
      <w:r>
        <w:rPr>
          <w:spacing w:val="-5"/>
          <w:sz w:val="24"/>
        </w:rPr>
        <w:t xml:space="preserve"> </w:t>
      </w:r>
      <w:r>
        <w:rPr>
          <w:sz w:val="24"/>
        </w:rPr>
        <w:t>to</w:t>
      </w:r>
      <w:r>
        <w:rPr>
          <w:spacing w:val="-1"/>
          <w:sz w:val="24"/>
        </w:rPr>
        <w:t xml:space="preserve"> </w:t>
      </w:r>
      <w:r>
        <w:rPr>
          <w:sz w:val="24"/>
        </w:rPr>
        <w:t>such</w:t>
      </w:r>
      <w:r>
        <w:rPr>
          <w:spacing w:val="-1"/>
          <w:sz w:val="24"/>
        </w:rPr>
        <w:t xml:space="preserve"> </w:t>
      </w:r>
      <w:r>
        <w:rPr>
          <w:sz w:val="24"/>
        </w:rPr>
        <w:t>matters</w:t>
      </w:r>
      <w:r>
        <w:rPr>
          <w:spacing w:val="-2"/>
          <w:sz w:val="24"/>
        </w:rPr>
        <w:t xml:space="preserve"> </w:t>
      </w:r>
      <w:r>
        <w:rPr>
          <w:sz w:val="24"/>
        </w:rPr>
        <w:t>or</w:t>
      </w:r>
      <w:r>
        <w:rPr>
          <w:spacing w:val="1"/>
          <w:sz w:val="24"/>
        </w:rPr>
        <w:t xml:space="preserve"> </w:t>
      </w:r>
      <w:r>
        <w:rPr>
          <w:sz w:val="24"/>
        </w:rPr>
        <w:t xml:space="preserve">territories; </w:t>
      </w:r>
      <w:r>
        <w:rPr>
          <w:spacing w:val="-5"/>
          <w:sz w:val="24"/>
        </w:rPr>
        <w:t>and</w:t>
      </w:r>
    </w:p>
    <w:p w14:paraId="0E038FEF" w14:textId="77777777" w:rsidR="00AD2F95" w:rsidRDefault="00590165">
      <w:pPr>
        <w:pStyle w:val="ListParagraph"/>
        <w:numPr>
          <w:ilvl w:val="1"/>
          <w:numId w:val="22"/>
        </w:numPr>
        <w:tabs>
          <w:tab w:val="left" w:pos="1283"/>
        </w:tabs>
        <w:spacing w:before="80"/>
        <w:ind w:left="1283" w:hanging="359"/>
        <w:rPr>
          <w:sz w:val="24"/>
        </w:rPr>
      </w:pPr>
      <w:r>
        <w:rPr>
          <w:sz w:val="24"/>
        </w:rPr>
        <w:t>on such</w:t>
      </w:r>
      <w:r>
        <w:rPr>
          <w:spacing w:val="1"/>
          <w:sz w:val="24"/>
        </w:rPr>
        <w:t xml:space="preserve"> </w:t>
      </w:r>
      <w:r>
        <w:rPr>
          <w:sz w:val="24"/>
        </w:rPr>
        <w:t>terms</w:t>
      </w:r>
      <w:r>
        <w:rPr>
          <w:spacing w:val="-1"/>
          <w:sz w:val="24"/>
        </w:rPr>
        <w:t xml:space="preserve"> </w:t>
      </w:r>
      <w:r>
        <w:rPr>
          <w:sz w:val="24"/>
        </w:rPr>
        <w:t>and conditions</w:t>
      </w:r>
      <w:r>
        <w:rPr>
          <w:spacing w:val="-1"/>
          <w:sz w:val="24"/>
        </w:rPr>
        <w:t xml:space="preserve"> </w:t>
      </w:r>
      <w:r>
        <w:rPr>
          <w:sz w:val="24"/>
        </w:rPr>
        <w:t>as</w:t>
      </w:r>
      <w:r>
        <w:rPr>
          <w:spacing w:val="-1"/>
          <w:sz w:val="24"/>
        </w:rPr>
        <w:t xml:space="preserve"> </w:t>
      </w:r>
      <w:r>
        <w:rPr>
          <w:sz w:val="24"/>
        </w:rPr>
        <w:t>they</w:t>
      </w:r>
      <w:r>
        <w:rPr>
          <w:spacing w:val="-4"/>
          <w:sz w:val="24"/>
        </w:rPr>
        <w:t xml:space="preserve"> </w:t>
      </w:r>
      <w:r>
        <w:rPr>
          <w:sz w:val="24"/>
        </w:rPr>
        <w:t>think</w:t>
      </w:r>
      <w:r>
        <w:rPr>
          <w:spacing w:val="-4"/>
          <w:sz w:val="24"/>
        </w:rPr>
        <w:t xml:space="preserve"> fit.</w:t>
      </w:r>
    </w:p>
    <w:p w14:paraId="39B56BB0" w14:textId="77777777" w:rsidR="00AD2F95" w:rsidRDefault="00590165">
      <w:pPr>
        <w:pStyle w:val="ListParagraph"/>
        <w:numPr>
          <w:ilvl w:val="0"/>
          <w:numId w:val="22"/>
        </w:numPr>
        <w:tabs>
          <w:tab w:val="left" w:pos="852"/>
        </w:tabs>
        <w:spacing w:before="74" w:line="276" w:lineRule="auto"/>
        <w:ind w:right="1111"/>
        <w:rPr>
          <w:sz w:val="24"/>
        </w:rPr>
      </w:pPr>
      <w:r>
        <w:rPr>
          <w:sz w:val="24"/>
        </w:rPr>
        <w:t>If the</w:t>
      </w:r>
      <w:r>
        <w:rPr>
          <w:spacing w:val="-8"/>
          <w:sz w:val="24"/>
        </w:rPr>
        <w:t xml:space="preserve"> </w:t>
      </w:r>
      <w:r>
        <w:rPr>
          <w:sz w:val="24"/>
        </w:rPr>
        <w:t>directors</w:t>
      </w:r>
      <w:r>
        <w:rPr>
          <w:spacing w:val="-4"/>
          <w:sz w:val="24"/>
        </w:rPr>
        <w:t xml:space="preserve"> </w:t>
      </w:r>
      <w:r>
        <w:rPr>
          <w:sz w:val="24"/>
        </w:rPr>
        <w:t>so</w:t>
      </w:r>
      <w:r>
        <w:rPr>
          <w:spacing w:val="-2"/>
          <w:sz w:val="24"/>
        </w:rPr>
        <w:t xml:space="preserve"> </w:t>
      </w:r>
      <w:r>
        <w:rPr>
          <w:sz w:val="24"/>
        </w:rPr>
        <w:t>specify,</w:t>
      </w:r>
      <w:r>
        <w:rPr>
          <w:spacing w:val="-5"/>
          <w:sz w:val="24"/>
        </w:rPr>
        <w:t xml:space="preserve"> </w:t>
      </w:r>
      <w:r>
        <w:rPr>
          <w:sz w:val="24"/>
        </w:rPr>
        <w:t>any</w:t>
      </w:r>
      <w:r>
        <w:rPr>
          <w:spacing w:val="-2"/>
          <w:sz w:val="24"/>
        </w:rPr>
        <w:t xml:space="preserve"> </w:t>
      </w:r>
      <w:r>
        <w:rPr>
          <w:sz w:val="24"/>
        </w:rPr>
        <w:t>such</w:t>
      </w:r>
      <w:r>
        <w:rPr>
          <w:spacing w:val="-2"/>
          <w:sz w:val="24"/>
        </w:rPr>
        <w:t xml:space="preserve"> </w:t>
      </w:r>
      <w:r>
        <w:rPr>
          <w:sz w:val="24"/>
        </w:rPr>
        <w:t>delegation</w:t>
      </w:r>
      <w:r>
        <w:rPr>
          <w:spacing w:val="-7"/>
          <w:sz w:val="24"/>
        </w:rPr>
        <w:t xml:space="preserve"> </w:t>
      </w:r>
      <w:r>
        <w:rPr>
          <w:sz w:val="24"/>
        </w:rPr>
        <w:t>may</w:t>
      </w:r>
      <w:r>
        <w:rPr>
          <w:spacing w:val="-2"/>
          <w:sz w:val="24"/>
        </w:rPr>
        <w:t xml:space="preserve"> </w:t>
      </w:r>
      <w:r>
        <w:rPr>
          <w:sz w:val="24"/>
        </w:rPr>
        <w:t>authorise</w:t>
      </w:r>
      <w:r>
        <w:rPr>
          <w:spacing w:val="-3"/>
          <w:sz w:val="24"/>
        </w:rPr>
        <w:t xml:space="preserve"> </w:t>
      </w:r>
      <w:r>
        <w:rPr>
          <w:sz w:val="24"/>
        </w:rPr>
        <w:t>further delegation</w:t>
      </w:r>
      <w:r>
        <w:rPr>
          <w:spacing w:val="-7"/>
          <w:sz w:val="24"/>
        </w:rPr>
        <w:t xml:space="preserve"> </w:t>
      </w:r>
      <w:r>
        <w:rPr>
          <w:sz w:val="24"/>
        </w:rPr>
        <w:t>of the directors' powers by any person to whom they are delegated.</w:t>
      </w:r>
    </w:p>
    <w:p w14:paraId="7FF10AB0" w14:textId="77777777" w:rsidR="00AD2F95" w:rsidRDefault="00590165">
      <w:pPr>
        <w:pStyle w:val="ListParagraph"/>
        <w:numPr>
          <w:ilvl w:val="0"/>
          <w:numId w:val="22"/>
        </w:numPr>
        <w:tabs>
          <w:tab w:val="left" w:pos="852"/>
        </w:tabs>
        <w:spacing w:before="32" w:line="276" w:lineRule="auto"/>
        <w:ind w:right="1479"/>
        <w:rPr>
          <w:sz w:val="24"/>
        </w:rPr>
      </w:pPr>
      <w:r>
        <w:rPr>
          <w:sz w:val="24"/>
        </w:rPr>
        <w:t>The</w:t>
      </w:r>
      <w:r>
        <w:rPr>
          <w:spacing w:val="-2"/>
          <w:sz w:val="24"/>
        </w:rPr>
        <w:t xml:space="preserve"> </w:t>
      </w:r>
      <w:r>
        <w:rPr>
          <w:sz w:val="24"/>
        </w:rPr>
        <w:t>directors</w:t>
      </w:r>
      <w:r>
        <w:rPr>
          <w:spacing w:val="-3"/>
          <w:sz w:val="24"/>
        </w:rPr>
        <w:t xml:space="preserve"> </w:t>
      </w:r>
      <w:r>
        <w:rPr>
          <w:sz w:val="24"/>
        </w:rPr>
        <w:t>may</w:t>
      </w:r>
      <w:r>
        <w:rPr>
          <w:spacing w:val="-6"/>
          <w:sz w:val="24"/>
        </w:rPr>
        <w:t xml:space="preserve"> </w:t>
      </w:r>
      <w:r>
        <w:rPr>
          <w:sz w:val="24"/>
        </w:rPr>
        <w:t>revoke</w:t>
      </w:r>
      <w:r>
        <w:rPr>
          <w:spacing w:val="-2"/>
          <w:sz w:val="24"/>
        </w:rPr>
        <w:t xml:space="preserve"> </w:t>
      </w:r>
      <w:r>
        <w:rPr>
          <w:sz w:val="24"/>
        </w:rPr>
        <w:t>any</w:t>
      </w:r>
      <w:r>
        <w:rPr>
          <w:spacing w:val="-6"/>
          <w:sz w:val="24"/>
        </w:rPr>
        <w:t xml:space="preserve"> </w:t>
      </w:r>
      <w:r>
        <w:rPr>
          <w:sz w:val="24"/>
        </w:rPr>
        <w:t>delegation</w:t>
      </w:r>
      <w:r>
        <w:rPr>
          <w:spacing w:val="-1"/>
          <w:sz w:val="24"/>
        </w:rPr>
        <w:t xml:space="preserve"> </w:t>
      </w:r>
      <w:r>
        <w:rPr>
          <w:sz w:val="24"/>
        </w:rPr>
        <w:t>in</w:t>
      </w:r>
      <w:r>
        <w:rPr>
          <w:spacing w:val="-6"/>
          <w:sz w:val="24"/>
        </w:rPr>
        <w:t xml:space="preserve"> </w:t>
      </w:r>
      <w:r>
        <w:rPr>
          <w:sz w:val="24"/>
        </w:rPr>
        <w:t>whole</w:t>
      </w:r>
      <w:r>
        <w:rPr>
          <w:spacing w:val="-7"/>
          <w:sz w:val="24"/>
        </w:rPr>
        <w:t xml:space="preserve"> </w:t>
      </w:r>
      <w:r>
        <w:rPr>
          <w:sz w:val="24"/>
        </w:rPr>
        <w:t>or part</w:t>
      </w:r>
      <w:r>
        <w:rPr>
          <w:spacing w:val="-5"/>
          <w:sz w:val="24"/>
        </w:rPr>
        <w:t xml:space="preserve"> </w:t>
      </w:r>
      <w:r>
        <w:rPr>
          <w:sz w:val="24"/>
        </w:rPr>
        <w:t>or alter its</w:t>
      </w:r>
      <w:r>
        <w:rPr>
          <w:spacing w:val="-7"/>
          <w:sz w:val="24"/>
        </w:rPr>
        <w:t xml:space="preserve"> </w:t>
      </w:r>
      <w:r>
        <w:rPr>
          <w:sz w:val="24"/>
        </w:rPr>
        <w:t>terms</w:t>
      </w:r>
      <w:r>
        <w:rPr>
          <w:spacing w:val="-3"/>
          <w:sz w:val="24"/>
        </w:rPr>
        <w:t xml:space="preserve"> </w:t>
      </w:r>
      <w:r>
        <w:rPr>
          <w:sz w:val="24"/>
        </w:rPr>
        <w:t xml:space="preserve">and </w:t>
      </w:r>
      <w:r>
        <w:rPr>
          <w:spacing w:val="-2"/>
          <w:sz w:val="24"/>
        </w:rPr>
        <w:t>conditions.</w:t>
      </w:r>
    </w:p>
    <w:p w14:paraId="5D33F447" w14:textId="77777777" w:rsidR="00AD2F95" w:rsidRDefault="00AD2F95">
      <w:pPr>
        <w:pStyle w:val="BodyText"/>
        <w:spacing w:before="45"/>
      </w:pPr>
    </w:p>
    <w:p w14:paraId="2D2F28D4" w14:textId="77777777" w:rsidR="00AD2F95" w:rsidRDefault="00590165">
      <w:pPr>
        <w:pStyle w:val="Heading2"/>
        <w:numPr>
          <w:ilvl w:val="0"/>
          <w:numId w:val="24"/>
        </w:numPr>
        <w:tabs>
          <w:tab w:val="left" w:pos="713"/>
        </w:tabs>
        <w:ind w:left="713"/>
      </w:pPr>
      <w:r>
        <w:rPr>
          <w:spacing w:val="-2"/>
        </w:rPr>
        <w:t>Committees</w:t>
      </w:r>
    </w:p>
    <w:p w14:paraId="053E091D" w14:textId="77777777" w:rsidR="00AD2F95" w:rsidRDefault="00AD2F95">
      <w:pPr>
        <w:pStyle w:val="BodyText"/>
        <w:spacing w:before="115"/>
        <w:rPr>
          <w:b/>
        </w:rPr>
      </w:pPr>
    </w:p>
    <w:p w14:paraId="37F04493" w14:textId="77777777" w:rsidR="00AD2F95" w:rsidRDefault="00590165">
      <w:pPr>
        <w:pStyle w:val="ListParagraph"/>
        <w:numPr>
          <w:ilvl w:val="0"/>
          <w:numId w:val="21"/>
        </w:numPr>
        <w:tabs>
          <w:tab w:val="left" w:pos="852"/>
        </w:tabs>
        <w:spacing w:line="276" w:lineRule="auto"/>
        <w:ind w:right="960"/>
        <w:jc w:val="both"/>
        <w:rPr>
          <w:sz w:val="24"/>
        </w:rPr>
      </w:pPr>
      <w:r>
        <w:rPr>
          <w:sz w:val="24"/>
        </w:rPr>
        <w:t>Committees to which the directors delegate any of their powers must follow procedures which are based as far as they are applicable on those provisions of the articles which govern the taking of decisions by directors.</w:t>
      </w:r>
    </w:p>
    <w:p w14:paraId="1783873C" w14:textId="77777777" w:rsidR="00AD2F95" w:rsidRDefault="00590165">
      <w:pPr>
        <w:pStyle w:val="ListParagraph"/>
        <w:numPr>
          <w:ilvl w:val="0"/>
          <w:numId w:val="21"/>
        </w:numPr>
        <w:tabs>
          <w:tab w:val="left" w:pos="852"/>
        </w:tabs>
        <w:spacing w:before="32" w:line="280" w:lineRule="auto"/>
        <w:ind w:right="961"/>
        <w:jc w:val="both"/>
        <w:rPr>
          <w:sz w:val="24"/>
        </w:rPr>
      </w:pPr>
      <w:r>
        <w:rPr>
          <w:sz w:val="24"/>
        </w:rPr>
        <w:t>The</w:t>
      </w:r>
      <w:r>
        <w:rPr>
          <w:spacing w:val="-2"/>
          <w:sz w:val="24"/>
        </w:rPr>
        <w:t xml:space="preserve"> </w:t>
      </w:r>
      <w:r>
        <w:rPr>
          <w:sz w:val="24"/>
        </w:rPr>
        <w:t>directors</w:t>
      </w:r>
      <w:r>
        <w:rPr>
          <w:spacing w:val="-3"/>
          <w:sz w:val="24"/>
        </w:rPr>
        <w:t xml:space="preserve"> </w:t>
      </w:r>
      <w:r>
        <w:rPr>
          <w:sz w:val="24"/>
        </w:rPr>
        <w:t>may</w:t>
      </w:r>
      <w:r>
        <w:rPr>
          <w:spacing w:val="-1"/>
          <w:sz w:val="24"/>
        </w:rPr>
        <w:t xml:space="preserve"> </w:t>
      </w:r>
      <w:r>
        <w:rPr>
          <w:sz w:val="24"/>
        </w:rPr>
        <w:t>make</w:t>
      </w:r>
      <w:r>
        <w:rPr>
          <w:spacing w:val="-2"/>
          <w:sz w:val="24"/>
        </w:rPr>
        <w:t xml:space="preserve"> </w:t>
      </w:r>
      <w:r>
        <w:rPr>
          <w:sz w:val="24"/>
        </w:rPr>
        <w:t>rules</w:t>
      </w:r>
      <w:r>
        <w:rPr>
          <w:spacing w:val="-3"/>
          <w:sz w:val="24"/>
        </w:rPr>
        <w:t xml:space="preserve"> </w:t>
      </w:r>
      <w:r>
        <w:rPr>
          <w:sz w:val="24"/>
        </w:rPr>
        <w:t>of procedure</w:t>
      </w:r>
      <w:r>
        <w:rPr>
          <w:spacing w:val="-2"/>
          <w:sz w:val="24"/>
        </w:rPr>
        <w:t xml:space="preserve"> </w:t>
      </w:r>
      <w:r>
        <w:rPr>
          <w:sz w:val="24"/>
        </w:rPr>
        <w:t>for all</w:t>
      </w:r>
      <w:r>
        <w:rPr>
          <w:spacing w:val="-5"/>
          <w:sz w:val="24"/>
        </w:rPr>
        <w:t xml:space="preserve"> </w:t>
      </w:r>
      <w:r>
        <w:rPr>
          <w:sz w:val="24"/>
        </w:rPr>
        <w:t>or any</w:t>
      </w:r>
      <w:r>
        <w:rPr>
          <w:spacing w:val="-1"/>
          <w:sz w:val="24"/>
        </w:rPr>
        <w:t xml:space="preserve"> </w:t>
      </w:r>
      <w:r>
        <w:rPr>
          <w:sz w:val="24"/>
        </w:rPr>
        <w:t>committees, which</w:t>
      </w:r>
      <w:r>
        <w:rPr>
          <w:spacing w:val="-1"/>
          <w:sz w:val="24"/>
        </w:rPr>
        <w:t xml:space="preserve"> </w:t>
      </w:r>
      <w:r>
        <w:rPr>
          <w:sz w:val="24"/>
        </w:rPr>
        <w:t>prevail over rules derived from the articles if they are not consistent with them.</w:t>
      </w:r>
    </w:p>
    <w:p w14:paraId="2BE7B561" w14:textId="77777777" w:rsidR="00AD2F95" w:rsidRDefault="00AD2F95">
      <w:pPr>
        <w:pStyle w:val="BodyText"/>
        <w:spacing w:before="43"/>
      </w:pPr>
    </w:p>
    <w:p w14:paraId="732626FF" w14:textId="77777777" w:rsidR="00AD2F95" w:rsidRDefault="00590165">
      <w:pPr>
        <w:pStyle w:val="Heading1"/>
      </w:pPr>
      <w:r>
        <w:t>DECISION-MAKING</w:t>
      </w:r>
      <w:r>
        <w:rPr>
          <w:spacing w:val="-5"/>
        </w:rPr>
        <w:t xml:space="preserve"> </w:t>
      </w:r>
      <w:r>
        <w:t>BY</w:t>
      </w:r>
      <w:r>
        <w:rPr>
          <w:spacing w:val="-5"/>
        </w:rPr>
        <w:t xml:space="preserve"> </w:t>
      </w:r>
      <w:r>
        <w:rPr>
          <w:spacing w:val="-2"/>
        </w:rPr>
        <w:t>DIRECTORS</w:t>
      </w:r>
    </w:p>
    <w:p w14:paraId="19B2FFE5" w14:textId="77777777" w:rsidR="00AD2F95" w:rsidRDefault="00AD2F95">
      <w:pPr>
        <w:pStyle w:val="BodyText"/>
        <w:spacing w:before="82"/>
        <w:rPr>
          <w:b/>
        </w:rPr>
      </w:pPr>
    </w:p>
    <w:p w14:paraId="030FC664" w14:textId="77777777" w:rsidR="00AD2F95" w:rsidRDefault="00590165">
      <w:pPr>
        <w:pStyle w:val="Heading2"/>
        <w:numPr>
          <w:ilvl w:val="0"/>
          <w:numId w:val="24"/>
        </w:numPr>
        <w:tabs>
          <w:tab w:val="left" w:pos="713"/>
        </w:tabs>
        <w:ind w:left="713"/>
      </w:pPr>
      <w:r>
        <w:t>Directors</w:t>
      </w:r>
      <w:r>
        <w:rPr>
          <w:spacing w:val="-3"/>
        </w:rPr>
        <w:t xml:space="preserve"> </w:t>
      </w:r>
      <w:r>
        <w:t>to take</w:t>
      </w:r>
      <w:r>
        <w:rPr>
          <w:spacing w:val="-6"/>
        </w:rPr>
        <w:t xml:space="preserve"> </w:t>
      </w:r>
      <w:r>
        <w:t>decisions</w:t>
      </w:r>
      <w:r>
        <w:rPr>
          <w:spacing w:val="-2"/>
        </w:rPr>
        <w:t xml:space="preserve"> collectively</w:t>
      </w:r>
    </w:p>
    <w:p w14:paraId="0F3AA7C6" w14:textId="77777777" w:rsidR="00AD2F95" w:rsidRDefault="00AD2F95">
      <w:pPr>
        <w:pStyle w:val="BodyText"/>
        <w:spacing w:before="115"/>
        <w:rPr>
          <w:b/>
        </w:rPr>
      </w:pPr>
    </w:p>
    <w:p w14:paraId="5843084F" w14:textId="77777777" w:rsidR="00AD2F95" w:rsidRDefault="00590165">
      <w:pPr>
        <w:pStyle w:val="ListParagraph"/>
        <w:numPr>
          <w:ilvl w:val="0"/>
          <w:numId w:val="20"/>
        </w:numPr>
        <w:tabs>
          <w:tab w:val="left" w:pos="852"/>
        </w:tabs>
        <w:spacing w:line="278" w:lineRule="auto"/>
        <w:ind w:right="960"/>
        <w:jc w:val="both"/>
        <w:rPr>
          <w:sz w:val="24"/>
        </w:rPr>
      </w:pPr>
      <w:r>
        <w:rPr>
          <w:sz w:val="24"/>
        </w:rPr>
        <w:t>The general rule about decision-making by directors is that any decision of the directors must be either a majority decision at a meeting or a decision taken in accordance with article 8.</w:t>
      </w:r>
    </w:p>
    <w:p w14:paraId="1EA2A414" w14:textId="77777777" w:rsidR="00AD2F95" w:rsidRDefault="00590165">
      <w:pPr>
        <w:pStyle w:val="ListParagraph"/>
        <w:numPr>
          <w:ilvl w:val="0"/>
          <w:numId w:val="20"/>
        </w:numPr>
        <w:tabs>
          <w:tab w:val="left" w:pos="851"/>
        </w:tabs>
        <w:spacing w:before="28"/>
        <w:ind w:left="851" w:hanging="359"/>
        <w:jc w:val="both"/>
        <w:rPr>
          <w:sz w:val="24"/>
        </w:rPr>
      </w:pPr>
      <w:r>
        <w:rPr>
          <w:spacing w:val="-5"/>
          <w:sz w:val="24"/>
        </w:rPr>
        <w:t>If:</w:t>
      </w:r>
    </w:p>
    <w:p w14:paraId="607D63E3" w14:textId="77777777" w:rsidR="00AD2F95" w:rsidRDefault="00590165">
      <w:pPr>
        <w:pStyle w:val="ListParagraph"/>
        <w:numPr>
          <w:ilvl w:val="1"/>
          <w:numId w:val="20"/>
        </w:numPr>
        <w:tabs>
          <w:tab w:val="left" w:pos="1283"/>
        </w:tabs>
        <w:spacing w:before="75"/>
        <w:ind w:left="1283" w:hanging="359"/>
        <w:jc w:val="both"/>
        <w:rPr>
          <w:sz w:val="24"/>
        </w:rPr>
      </w:pPr>
      <w:r>
        <w:rPr>
          <w:sz w:val="24"/>
        </w:rPr>
        <w:t>The</w:t>
      </w:r>
      <w:r>
        <w:rPr>
          <w:spacing w:val="-1"/>
          <w:sz w:val="24"/>
        </w:rPr>
        <w:t xml:space="preserve"> </w:t>
      </w:r>
      <w:r>
        <w:rPr>
          <w:sz w:val="24"/>
        </w:rPr>
        <w:t>Company</w:t>
      </w:r>
      <w:r>
        <w:rPr>
          <w:spacing w:val="1"/>
          <w:sz w:val="24"/>
        </w:rPr>
        <w:t xml:space="preserve"> </w:t>
      </w:r>
      <w:r>
        <w:rPr>
          <w:sz w:val="24"/>
        </w:rPr>
        <w:t>only</w:t>
      </w:r>
      <w:r>
        <w:rPr>
          <w:spacing w:val="-4"/>
          <w:sz w:val="24"/>
        </w:rPr>
        <w:t xml:space="preserve"> </w:t>
      </w:r>
      <w:r>
        <w:rPr>
          <w:sz w:val="24"/>
        </w:rPr>
        <w:t>has</w:t>
      </w:r>
      <w:r>
        <w:rPr>
          <w:spacing w:val="-1"/>
          <w:sz w:val="24"/>
        </w:rPr>
        <w:t xml:space="preserve"> </w:t>
      </w:r>
      <w:r>
        <w:rPr>
          <w:sz w:val="24"/>
        </w:rPr>
        <w:t>one director,</w:t>
      </w:r>
      <w:r>
        <w:rPr>
          <w:spacing w:val="-7"/>
          <w:sz w:val="24"/>
        </w:rPr>
        <w:t xml:space="preserve"> </w:t>
      </w:r>
      <w:r>
        <w:rPr>
          <w:spacing w:val="-5"/>
          <w:sz w:val="24"/>
        </w:rPr>
        <w:t>and</w:t>
      </w:r>
    </w:p>
    <w:p w14:paraId="456DE663" w14:textId="77777777" w:rsidR="00AD2F95" w:rsidRDefault="00590165">
      <w:pPr>
        <w:pStyle w:val="ListParagraph"/>
        <w:numPr>
          <w:ilvl w:val="1"/>
          <w:numId w:val="20"/>
        </w:numPr>
        <w:tabs>
          <w:tab w:val="left" w:pos="1283"/>
        </w:tabs>
        <w:spacing w:before="74"/>
        <w:ind w:left="1283" w:hanging="359"/>
        <w:jc w:val="both"/>
        <w:rPr>
          <w:sz w:val="24"/>
        </w:rPr>
      </w:pPr>
      <w:r>
        <w:rPr>
          <w:sz w:val="24"/>
        </w:rPr>
        <w:t>no</w:t>
      </w:r>
      <w:r>
        <w:rPr>
          <w:spacing w:val="-3"/>
          <w:sz w:val="24"/>
        </w:rPr>
        <w:t xml:space="preserve"> </w:t>
      </w:r>
      <w:r>
        <w:rPr>
          <w:sz w:val="24"/>
        </w:rPr>
        <w:t>provision</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articles</w:t>
      </w:r>
      <w:r>
        <w:rPr>
          <w:spacing w:val="-1"/>
          <w:sz w:val="24"/>
        </w:rPr>
        <w:t xml:space="preserve"> </w:t>
      </w:r>
      <w:r>
        <w:rPr>
          <w:sz w:val="24"/>
        </w:rPr>
        <w:t>requires</w:t>
      </w:r>
      <w:r>
        <w:rPr>
          <w:spacing w:val="-1"/>
          <w:sz w:val="24"/>
        </w:rPr>
        <w:t xml:space="preserve"> </w:t>
      </w:r>
      <w:r>
        <w:rPr>
          <w:sz w:val="24"/>
        </w:rPr>
        <w:t>it</w:t>
      </w:r>
      <w:r>
        <w:rPr>
          <w:spacing w:val="-3"/>
          <w:sz w:val="24"/>
        </w:rPr>
        <w:t xml:space="preserve"> </w:t>
      </w:r>
      <w:r>
        <w:rPr>
          <w:sz w:val="24"/>
        </w:rPr>
        <w:t>to have</w:t>
      </w:r>
      <w:r>
        <w:rPr>
          <w:spacing w:val="-5"/>
          <w:sz w:val="24"/>
        </w:rPr>
        <w:t xml:space="preserve"> </w:t>
      </w:r>
      <w:r>
        <w:rPr>
          <w:sz w:val="24"/>
        </w:rPr>
        <w:t>more</w:t>
      </w:r>
      <w:r>
        <w:rPr>
          <w:spacing w:val="-5"/>
          <w:sz w:val="24"/>
        </w:rPr>
        <w:t xml:space="preserve"> </w:t>
      </w:r>
      <w:r>
        <w:rPr>
          <w:sz w:val="24"/>
        </w:rPr>
        <w:t>than</w:t>
      </w:r>
      <w:r>
        <w:rPr>
          <w:spacing w:val="1"/>
          <w:sz w:val="24"/>
        </w:rPr>
        <w:t xml:space="preserve"> </w:t>
      </w:r>
      <w:r>
        <w:rPr>
          <w:sz w:val="24"/>
        </w:rPr>
        <w:t>one</w:t>
      </w:r>
      <w:r>
        <w:rPr>
          <w:spacing w:val="-18"/>
          <w:sz w:val="24"/>
        </w:rPr>
        <w:t xml:space="preserve"> </w:t>
      </w:r>
      <w:r>
        <w:rPr>
          <w:spacing w:val="-2"/>
          <w:sz w:val="24"/>
        </w:rPr>
        <w:t>director,</w:t>
      </w:r>
    </w:p>
    <w:p w14:paraId="242C4586" w14:textId="77777777" w:rsidR="00AD2F95" w:rsidRDefault="00590165">
      <w:pPr>
        <w:pStyle w:val="BodyText"/>
        <w:spacing w:before="46" w:line="276" w:lineRule="auto"/>
        <w:ind w:left="699" w:right="1039"/>
        <w:jc w:val="both"/>
      </w:pPr>
      <w:r>
        <w:t>the</w:t>
      </w:r>
      <w:r>
        <w:rPr>
          <w:spacing w:val="-3"/>
        </w:rPr>
        <w:t xml:space="preserve"> </w:t>
      </w:r>
      <w:r>
        <w:t>general</w:t>
      </w:r>
      <w:r>
        <w:rPr>
          <w:spacing w:val="-2"/>
        </w:rPr>
        <w:t xml:space="preserve"> </w:t>
      </w:r>
      <w:r>
        <w:t>rule</w:t>
      </w:r>
      <w:r>
        <w:rPr>
          <w:spacing w:val="-7"/>
        </w:rPr>
        <w:t xml:space="preserve"> </w:t>
      </w:r>
      <w:r>
        <w:t>does</w:t>
      </w:r>
      <w:r>
        <w:rPr>
          <w:spacing w:val="-3"/>
        </w:rPr>
        <w:t xml:space="preserve"> </w:t>
      </w:r>
      <w:r>
        <w:t>not</w:t>
      </w:r>
      <w:r>
        <w:rPr>
          <w:spacing w:val="-2"/>
        </w:rPr>
        <w:t xml:space="preserve"> </w:t>
      </w:r>
      <w:r>
        <w:t>apply, and</w:t>
      </w:r>
      <w:r>
        <w:rPr>
          <w:spacing w:val="-2"/>
        </w:rPr>
        <w:t xml:space="preserve"> </w:t>
      </w:r>
      <w:r>
        <w:t>the</w:t>
      </w:r>
      <w:r>
        <w:rPr>
          <w:spacing w:val="-7"/>
        </w:rPr>
        <w:t xml:space="preserve"> </w:t>
      </w:r>
      <w:r>
        <w:t>director</w:t>
      </w:r>
      <w:r>
        <w:rPr>
          <w:spacing w:val="-4"/>
        </w:rPr>
        <w:t xml:space="preserve"> </w:t>
      </w:r>
      <w:r>
        <w:t>may, subject</w:t>
      </w:r>
      <w:r>
        <w:rPr>
          <w:spacing w:val="-2"/>
        </w:rPr>
        <w:t xml:space="preserve"> </w:t>
      </w:r>
      <w:r>
        <w:t>to</w:t>
      </w:r>
      <w:r>
        <w:rPr>
          <w:spacing w:val="-2"/>
        </w:rPr>
        <w:t xml:space="preserve"> </w:t>
      </w:r>
      <w:r>
        <w:t>articles</w:t>
      </w:r>
      <w:r>
        <w:rPr>
          <w:spacing w:val="-4"/>
        </w:rPr>
        <w:t xml:space="preserve"> </w:t>
      </w:r>
      <w:r>
        <w:t>10(3)</w:t>
      </w:r>
      <w:r>
        <w:rPr>
          <w:spacing w:val="-4"/>
        </w:rPr>
        <w:t xml:space="preserve"> </w:t>
      </w:r>
      <w:r>
        <w:t>and</w:t>
      </w:r>
      <w:r>
        <w:rPr>
          <w:spacing w:val="-2"/>
        </w:rPr>
        <w:t xml:space="preserve"> </w:t>
      </w:r>
      <w:r>
        <w:t>18 take decisions</w:t>
      </w:r>
      <w:r>
        <w:rPr>
          <w:spacing w:val="-1"/>
        </w:rPr>
        <w:t xml:space="preserve"> </w:t>
      </w:r>
      <w:r>
        <w:t>without regard to</w:t>
      </w:r>
      <w:r>
        <w:rPr>
          <w:spacing w:val="-4"/>
        </w:rPr>
        <w:t xml:space="preserve"> </w:t>
      </w:r>
      <w:r>
        <w:t>any other</w:t>
      </w:r>
      <w:r>
        <w:rPr>
          <w:spacing w:val="-2"/>
        </w:rPr>
        <w:t xml:space="preserve"> </w:t>
      </w:r>
      <w:r>
        <w:t>of</w:t>
      </w:r>
      <w:r>
        <w:rPr>
          <w:spacing w:val="-2"/>
        </w:rPr>
        <w:t xml:space="preserve"> </w:t>
      </w:r>
      <w:r>
        <w:t>the provisions</w:t>
      </w:r>
      <w:r>
        <w:rPr>
          <w:spacing w:val="-1"/>
        </w:rPr>
        <w:t xml:space="preserve"> </w:t>
      </w:r>
      <w:r>
        <w:t>of the articles</w:t>
      </w:r>
      <w:r>
        <w:rPr>
          <w:spacing w:val="-6"/>
        </w:rPr>
        <w:t xml:space="preserve"> </w:t>
      </w:r>
      <w:r>
        <w:t>relating to</w:t>
      </w:r>
    </w:p>
    <w:p w14:paraId="5173EC30" w14:textId="77777777" w:rsidR="00AD2F95" w:rsidRDefault="00AD2F95">
      <w:pPr>
        <w:spacing w:line="276" w:lineRule="auto"/>
        <w:jc w:val="both"/>
        <w:sectPr w:rsidR="00AD2F95">
          <w:pgSz w:w="11900" w:h="16840"/>
          <w:pgMar w:top="1380" w:right="1020" w:bottom="1760" w:left="1000" w:header="0" w:footer="1393" w:gutter="0"/>
          <w:cols w:space="720"/>
        </w:sectPr>
      </w:pPr>
    </w:p>
    <w:p w14:paraId="6738C45A" w14:textId="77777777" w:rsidR="00AD2F95" w:rsidRDefault="00590165">
      <w:pPr>
        <w:pStyle w:val="BodyText"/>
        <w:spacing w:before="74"/>
        <w:ind w:left="699"/>
      </w:pPr>
      <w:r>
        <w:t>directors'</w:t>
      </w:r>
      <w:r>
        <w:rPr>
          <w:spacing w:val="-11"/>
        </w:rPr>
        <w:t xml:space="preserve"> </w:t>
      </w:r>
      <w:r>
        <w:t>decision-</w:t>
      </w:r>
      <w:r>
        <w:rPr>
          <w:spacing w:val="-2"/>
        </w:rPr>
        <w:t>making.</w:t>
      </w:r>
    </w:p>
    <w:p w14:paraId="07D1A583" w14:textId="77777777" w:rsidR="00AD2F95" w:rsidRDefault="00590165">
      <w:pPr>
        <w:pStyle w:val="Heading2"/>
        <w:numPr>
          <w:ilvl w:val="0"/>
          <w:numId w:val="24"/>
        </w:numPr>
        <w:tabs>
          <w:tab w:val="left" w:pos="713"/>
        </w:tabs>
        <w:spacing w:before="41"/>
        <w:ind w:left="713"/>
      </w:pPr>
      <w:r>
        <w:t>Unanimous</w:t>
      </w:r>
      <w:r>
        <w:rPr>
          <w:spacing w:val="-2"/>
        </w:rPr>
        <w:t xml:space="preserve"> decisions</w:t>
      </w:r>
    </w:p>
    <w:p w14:paraId="10C74CE3" w14:textId="77777777" w:rsidR="00AD2F95" w:rsidRDefault="00AD2F95">
      <w:pPr>
        <w:pStyle w:val="BodyText"/>
        <w:spacing w:before="120"/>
        <w:rPr>
          <w:b/>
        </w:rPr>
      </w:pPr>
    </w:p>
    <w:p w14:paraId="48DD6014" w14:textId="77777777" w:rsidR="00AD2F95" w:rsidRDefault="00590165">
      <w:pPr>
        <w:pStyle w:val="ListParagraph"/>
        <w:numPr>
          <w:ilvl w:val="0"/>
          <w:numId w:val="19"/>
        </w:numPr>
        <w:tabs>
          <w:tab w:val="left" w:pos="852"/>
        </w:tabs>
        <w:spacing w:line="276" w:lineRule="auto"/>
        <w:ind w:right="959"/>
        <w:jc w:val="both"/>
        <w:rPr>
          <w:sz w:val="24"/>
        </w:rPr>
      </w:pPr>
      <w:r>
        <w:rPr>
          <w:sz w:val="24"/>
        </w:rPr>
        <w:t xml:space="preserve">A decision of the directors is taken in accordance with this article when all eligible directors indicate to each other by any means that they share a common view on a </w:t>
      </w:r>
      <w:r>
        <w:rPr>
          <w:spacing w:val="-2"/>
          <w:sz w:val="24"/>
        </w:rPr>
        <w:t>matter.</w:t>
      </w:r>
    </w:p>
    <w:p w14:paraId="6FBBC145" w14:textId="77777777" w:rsidR="00AD2F95" w:rsidRDefault="00590165">
      <w:pPr>
        <w:pStyle w:val="ListParagraph"/>
        <w:numPr>
          <w:ilvl w:val="0"/>
          <w:numId w:val="19"/>
        </w:numPr>
        <w:tabs>
          <w:tab w:val="left" w:pos="852"/>
        </w:tabs>
        <w:spacing w:before="32" w:line="276" w:lineRule="auto"/>
        <w:ind w:right="959"/>
        <w:jc w:val="both"/>
        <w:rPr>
          <w:sz w:val="24"/>
        </w:rPr>
      </w:pPr>
      <w:r>
        <w:rPr>
          <w:sz w:val="24"/>
        </w:rPr>
        <w:t>Such a decision may take the form of a resolution in writing, copies of which have been</w:t>
      </w:r>
      <w:r>
        <w:rPr>
          <w:spacing w:val="-8"/>
          <w:sz w:val="24"/>
        </w:rPr>
        <w:t xml:space="preserve"> </w:t>
      </w:r>
      <w:r>
        <w:rPr>
          <w:sz w:val="24"/>
        </w:rPr>
        <w:t>signed</w:t>
      </w:r>
      <w:r>
        <w:rPr>
          <w:spacing w:val="-8"/>
          <w:sz w:val="24"/>
        </w:rPr>
        <w:t xml:space="preserve"> </w:t>
      </w:r>
      <w:r>
        <w:rPr>
          <w:sz w:val="24"/>
        </w:rPr>
        <w:t>by</w:t>
      </w:r>
      <w:r>
        <w:rPr>
          <w:spacing w:val="-8"/>
          <w:sz w:val="24"/>
        </w:rPr>
        <w:t xml:space="preserve"> </w:t>
      </w:r>
      <w:r>
        <w:rPr>
          <w:sz w:val="24"/>
        </w:rPr>
        <w:t>each</w:t>
      </w:r>
      <w:r>
        <w:rPr>
          <w:spacing w:val="-8"/>
          <w:sz w:val="24"/>
        </w:rPr>
        <w:t xml:space="preserve"> </w:t>
      </w:r>
      <w:r>
        <w:rPr>
          <w:sz w:val="24"/>
        </w:rPr>
        <w:t>eligible</w:t>
      </w:r>
      <w:r>
        <w:rPr>
          <w:spacing w:val="-9"/>
          <w:sz w:val="24"/>
        </w:rPr>
        <w:t xml:space="preserve"> </w:t>
      </w:r>
      <w:r>
        <w:rPr>
          <w:sz w:val="24"/>
        </w:rPr>
        <w:t>director</w:t>
      </w:r>
      <w:r>
        <w:rPr>
          <w:spacing w:val="-6"/>
          <w:sz w:val="24"/>
        </w:rPr>
        <w:t xml:space="preserve"> </w:t>
      </w:r>
      <w:r>
        <w:rPr>
          <w:sz w:val="24"/>
        </w:rPr>
        <w:t>or</w:t>
      </w:r>
      <w:r>
        <w:rPr>
          <w:spacing w:val="-11"/>
          <w:sz w:val="24"/>
        </w:rPr>
        <w:t xml:space="preserve"> </w:t>
      </w:r>
      <w:r>
        <w:rPr>
          <w:sz w:val="24"/>
        </w:rPr>
        <w:t>to</w:t>
      </w:r>
      <w:r>
        <w:rPr>
          <w:spacing w:val="-8"/>
          <w:sz w:val="24"/>
        </w:rPr>
        <w:t xml:space="preserve"> </w:t>
      </w:r>
      <w:r>
        <w:rPr>
          <w:sz w:val="24"/>
        </w:rPr>
        <w:t>which</w:t>
      </w:r>
      <w:r>
        <w:rPr>
          <w:spacing w:val="-12"/>
          <w:sz w:val="24"/>
        </w:rPr>
        <w:t xml:space="preserve"> </w:t>
      </w:r>
      <w:r>
        <w:rPr>
          <w:sz w:val="24"/>
        </w:rPr>
        <w:t>each</w:t>
      </w:r>
      <w:r>
        <w:rPr>
          <w:spacing w:val="-8"/>
          <w:sz w:val="24"/>
        </w:rPr>
        <w:t xml:space="preserve"> </w:t>
      </w:r>
      <w:r>
        <w:rPr>
          <w:sz w:val="24"/>
        </w:rPr>
        <w:t>eligible</w:t>
      </w:r>
      <w:r>
        <w:rPr>
          <w:spacing w:val="-9"/>
          <w:sz w:val="24"/>
        </w:rPr>
        <w:t xml:space="preserve"> </w:t>
      </w:r>
      <w:r>
        <w:rPr>
          <w:sz w:val="24"/>
        </w:rPr>
        <w:t>director</w:t>
      </w:r>
      <w:r>
        <w:rPr>
          <w:spacing w:val="-11"/>
          <w:sz w:val="24"/>
        </w:rPr>
        <w:t xml:space="preserve"> </w:t>
      </w:r>
      <w:r>
        <w:rPr>
          <w:sz w:val="24"/>
        </w:rPr>
        <w:t>has</w:t>
      </w:r>
      <w:r>
        <w:rPr>
          <w:spacing w:val="-10"/>
          <w:sz w:val="24"/>
        </w:rPr>
        <w:t xml:space="preserve"> </w:t>
      </w:r>
      <w:r>
        <w:rPr>
          <w:sz w:val="24"/>
        </w:rPr>
        <w:t>otherwise indicated agreement in writing.</w:t>
      </w:r>
    </w:p>
    <w:p w14:paraId="10F26463" w14:textId="77777777" w:rsidR="00AD2F95" w:rsidRDefault="00590165">
      <w:pPr>
        <w:pStyle w:val="ListParagraph"/>
        <w:numPr>
          <w:ilvl w:val="0"/>
          <w:numId w:val="19"/>
        </w:numPr>
        <w:tabs>
          <w:tab w:val="left" w:pos="852"/>
        </w:tabs>
        <w:spacing w:before="32" w:line="278" w:lineRule="auto"/>
        <w:ind w:right="960"/>
        <w:jc w:val="both"/>
        <w:rPr>
          <w:sz w:val="24"/>
        </w:rPr>
      </w:pPr>
      <w:r>
        <w:rPr>
          <w:sz w:val="24"/>
        </w:rPr>
        <w:t xml:space="preserve">References in this article to eligible directors are to directors who would have been entitled to vote on the matter had it been proposed as a resolution at a directors' </w:t>
      </w:r>
      <w:r>
        <w:rPr>
          <w:spacing w:val="-2"/>
          <w:sz w:val="24"/>
        </w:rPr>
        <w:t>meeting.</w:t>
      </w:r>
    </w:p>
    <w:p w14:paraId="3E01E83B" w14:textId="77777777" w:rsidR="00AD2F95" w:rsidRDefault="00590165">
      <w:pPr>
        <w:pStyle w:val="ListParagraph"/>
        <w:numPr>
          <w:ilvl w:val="0"/>
          <w:numId w:val="19"/>
        </w:numPr>
        <w:tabs>
          <w:tab w:val="left" w:pos="852"/>
        </w:tabs>
        <w:spacing w:before="28" w:line="276" w:lineRule="auto"/>
        <w:ind w:right="963"/>
        <w:jc w:val="both"/>
        <w:rPr>
          <w:sz w:val="24"/>
        </w:rPr>
      </w:pPr>
      <w:r>
        <w:rPr>
          <w:sz w:val="24"/>
        </w:rPr>
        <w:t>A decision may not be taken in accordance with this article if the eligible directors would not have formed a quorum at such a meeting.</w:t>
      </w:r>
    </w:p>
    <w:p w14:paraId="6A36F719" w14:textId="77777777" w:rsidR="00AD2F95" w:rsidRDefault="00AD2F95">
      <w:pPr>
        <w:pStyle w:val="BodyText"/>
        <w:spacing w:before="49"/>
      </w:pPr>
    </w:p>
    <w:p w14:paraId="59B267DA" w14:textId="77777777" w:rsidR="00AD2F95" w:rsidRDefault="00590165">
      <w:pPr>
        <w:pStyle w:val="Heading2"/>
        <w:numPr>
          <w:ilvl w:val="0"/>
          <w:numId w:val="24"/>
        </w:numPr>
        <w:tabs>
          <w:tab w:val="left" w:pos="713"/>
        </w:tabs>
        <w:ind w:left="713"/>
      </w:pPr>
      <w:r>
        <w:t>Calling</w:t>
      </w:r>
      <w:r>
        <w:rPr>
          <w:spacing w:val="-1"/>
        </w:rPr>
        <w:t xml:space="preserve"> </w:t>
      </w:r>
      <w:r>
        <w:t>a</w:t>
      </w:r>
      <w:r>
        <w:rPr>
          <w:spacing w:val="-5"/>
        </w:rPr>
        <w:t xml:space="preserve"> </w:t>
      </w:r>
      <w:r>
        <w:t>directors'</w:t>
      </w:r>
      <w:r>
        <w:rPr>
          <w:spacing w:val="-4"/>
        </w:rPr>
        <w:t xml:space="preserve"> </w:t>
      </w:r>
      <w:r>
        <w:rPr>
          <w:spacing w:val="-2"/>
        </w:rPr>
        <w:t>meeting</w:t>
      </w:r>
    </w:p>
    <w:p w14:paraId="2C46F402" w14:textId="77777777" w:rsidR="00AD2F95" w:rsidRDefault="00AD2F95">
      <w:pPr>
        <w:pStyle w:val="BodyText"/>
        <w:spacing w:before="120"/>
        <w:rPr>
          <w:b/>
        </w:rPr>
      </w:pPr>
    </w:p>
    <w:p w14:paraId="390BB416" w14:textId="77777777" w:rsidR="00AD2F95" w:rsidRDefault="00590165">
      <w:pPr>
        <w:pStyle w:val="ListParagraph"/>
        <w:numPr>
          <w:ilvl w:val="0"/>
          <w:numId w:val="18"/>
        </w:numPr>
        <w:tabs>
          <w:tab w:val="left" w:pos="852"/>
        </w:tabs>
        <w:spacing w:line="276" w:lineRule="auto"/>
        <w:ind w:right="1310"/>
        <w:rPr>
          <w:sz w:val="24"/>
        </w:rPr>
      </w:pPr>
      <w:r>
        <w:rPr>
          <w:sz w:val="24"/>
        </w:rPr>
        <w:t>Any</w:t>
      </w:r>
      <w:r>
        <w:rPr>
          <w:spacing w:val="-1"/>
          <w:sz w:val="24"/>
        </w:rPr>
        <w:t xml:space="preserve"> </w:t>
      </w:r>
      <w:r>
        <w:rPr>
          <w:sz w:val="24"/>
        </w:rPr>
        <w:t>director</w:t>
      </w:r>
      <w:r>
        <w:rPr>
          <w:spacing w:val="-4"/>
          <w:sz w:val="24"/>
        </w:rPr>
        <w:t xml:space="preserve"> </w:t>
      </w:r>
      <w:r>
        <w:rPr>
          <w:sz w:val="24"/>
        </w:rPr>
        <w:t>may</w:t>
      </w:r>
      <w:r>
        <w:rPr>
          <w:spacing w:val="-1"/>
          <w:sz w:val="24"/>
        </w:rPr>
        <w:t xml:space="preserve"> </w:t>
      </w:r>
      <w:r>
        <w:rPr>
          <w:sz w:val="24"/>
        </w:rPr>
        <w:t>call</w:t>
      </w:r>
      <w:r>
        <w:rPr>
          <w:spacing w:val="-1"/>
          <w:sz w:val="24"/>
        </w:rPr>
        <w:t xml:space="preserve"> </w:t>
      </w:r>
      <w:r>
        <w:rPr>
          <w:sz w:val="24"/>
        </w:rPr>
        <w:t>a</w:t>
      </w:r>
      <w:r>
        <w:rPr>
          <w:spacing w:val="-7"/>
          <w:sz w:val="24"/>
        </w:rPr>
        <w:t xml:space="preserve"> </w:t>
      </w:r>
      <w:r>
        <w:rPr>
          <w:sz w:val="24"/>
        </w:rPr>
        <w:t>directors'</w:t>
      </w:r>
      <w:r>
        <w:rPr>
          <w:spacing w:val="-1"/>
          <w:sz w:val="24"/>
        </w:rPr>
        <w:t xml:space="preserve"> </w:t>
      </w:r>
      <w:r>
        <w:rPr>
          <w:sz w:val="24"/>
        </w:rPr>
        <w:t>meeting</w:t>
      </w:r>
      <w:r>
        <w:rPr>
          <w:spacing w:val="-6"/>
          <w:sz w:val="24"/>
        </w:rPr>
        <w:t xml:space="preserve"> </w:t>
      </w:r>
      <w:r>
        <w:rPr>
          <w:sz w:val="24"/>
        </w:rPr>
        <w:t>by</w:t>
      </w:r>
      <w:r>
        <w:rPr>
          <w:spacing w:val="-1"/>
          <w:sz w:val="24"/>
        </w:rPr>
        <w:t xml:space="preserve"> </w:t>
      </w:r>
      <w:r>
        <w:rPr>
          <w:sz w:val="24"/>
        </w:rPr>
        <w:t>giving</w:t>
      </w:r>
      <w:r>
        <w:rPr>
          <w:spacing w:val="-1"/>
          <w:sz w:val="24"/>
        </w:rPr>
        <w:t xml:space="preserve"> </w:t>
      </w:r>
      <w:r>
        <w:rPr>
          <w:sz w:val="24"/>
        </w:rPr>
        <w:t>notice</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meeting</w:t>
      </w:r>
      <w:r>
        <w:rPr>
          <w:spacing w:val="-6"/>
          <w:sz w:val="24"/>
        </w:rPr>
        <w:t xml:space="preserve"> </w:t>
      </w:r>
      <w:r>
        <w:rPr>
          <w:sz w:val="24"/>
        </w:rPr>
        <w:t>to</w:t>
      </w:r>
      <w:r>
        <w:rPr>
          <w:spacing w:val="-1"/>
          <w:sz w:val="24"/>
        </w:rPr>
        <w:t xml:space="preserve"> </w:t>
      </w:r>
      <w:r>
        <w:rPr>
          <w:sz w:val="24"/>
        </w:rPr>
        <w:t>the directors or by authorising the Company secretary (if any) to give such notice.</w:t>
      </w:r>
    </w:p>
    <w:p w14:paraId="11089526" w14:textId="77777777" w:rsidR="00AD2F95" w:rsidRDefault="00590165">
      <w:pPr>
        <w:pStyle w:val="ListParagraph"/>
        <w:numPr>
          <w:ilvl w:val="0"/>
          <w:numId w:val="18"/>
        </w:numPr>
        <w:tabs>
          <w:tab w:val="left" w:pos="851"/>
        </w:tabs>
        <w:spacing w:line="275" w:lineRule="exact"/>
        <w:ind w:left="851" w:hanging="359"/>
        <w:rPr>
          <w:sz w:val="24"/>
        </w:rPr>
      </w:pPr>
      <w:r>
        <w:rPr>
          <w:sz w:val="24"/>
        </w:rPr>
        <w:t>Notice</w:t>
      </w:r>
      <w:r>
        <w:rPr>
          <w:spacing w:val="-2"/>
          <w:sz w:val="24"/>
        </w:rPr>
        <w:t xml:space="preserve"> </w:t>
      </w:r>
      <w:r>
        <w:rPr>
          <w:sz w:val="24"/>
        </w:rPr>
        <w:t>of</w:t>
      </w:r>
      <w:r>
        <w:rPr>
          <w:spacing w:val="1"/>
          <w:sz w:val="24"/>
        </w:rPr>
        <w:t xml:space="preserve"> </w:t>
      </w:r>
      <w:r>
        <w:rPr>
          <w:sz w:val="24"/>
        </w:rPr>
        <w:t>any</w:t>
      </w:r>
      <w:r>
        <w:rPr>
          <w:spacing w:val="-1"/>
          <w:sz w:val="24"/>
        </w:rPr>
        <w:t xml:space="preserve"> </w:t>
      </w:r>
      <w:r>
        <w:rPr>
          <w:sz w:val="24"/>
        </w:rPr>
        <w:t>directors'</w:t>
      </w:r>
      <w:r>
        <w:rPr>
          <w:spacing w:val="-1"/>
          <w:sz w:val="24"/>
        </w:rPr>
        <w:t xml:space="preserve"> </w:t>
      </w:r>
      <w:r>
        <w:rPr>
          <w:sz w:val="24"/>
        </w:rPr>
        <w:t>meeting</w:t>
      </w:r>
      <w:r>
        <w:rPr>
          <w:spacing w:val="-6"/>
          <w:sz w:val="24"/>
        </w:rPr>
        <w:t xml:space="preserve"> </w:t>
      </w:r>
      <w:r>
        <w:rPr>
          <w:sz w:val="24"/>
        </w:rPr>
        <w:t>must</w:t>
      </w:r>
      <w:r>
        <w:rPr>
          <w:spacing w:val="-4"/>
          <w:sz w:val="24"/>
        </w:rPr>
        <w:t xml:space="preserve"> </w:t>
      </w:r>
      <w:r>
        <w:rPr>
          <w:spacing w:val="-2"/>
          <w:sz w:val="24"/>
        </w:rPr>
        <w:t>indicate:</w:t>
      </w:r>
    </w:p>
    <w:p w14:paraId="114E8E87" w14:textId="77777777" w:rsidR="00AD2F95" w:rsidRDefault="00590165">
      <w:pPr>
        <w:pStyle w:val="ListParagraph"/>
        <w:numPr>
          <w:ilvl w:val="1"/>
          <w:numId w:val="18"/>
        </w:numPr>
        <w:tabs>
          <w:tab w:val="left" w:pos="1283"/>
        </w:tabs>
        <w:spacing w:before="75"/>
        <w:ind w:left="1283" w:hanging="359"/>
        <w:rPr>
          <w:sz w:val="24"/>
        </w:rPr>
      </w:pPr>
      <w:r>
        <w:rPr>
          <w:sz w:val="24"/>
        </w:rPr>
        <w:t>Its</w:t>
      </w:r>
      <w:r>
        <w:rPr>
          <w:spacing w:val="-2"/>
          <w:sz w:val="24"/>
        </w:rPr>
        <w:t xml:space="preserve"> </w:t>
      </w:r>
      <w:r>
        <w:rPr>
          <w:sz w:val="24"/>
        </w:rPr>
        <w:t>proposed date</w:t>
      </w:r>
      <w:r>
        <w:rPr>
          <w:spacing w:val="-1"/>
          <w:sz w:val="24"/>
        </w:rPr>
        <w:t xml:space="preserve"> </w:t>
      </w:r>
      <w:r>
        <w:rPr>
          <w:sz w:val="24"/>
        </w:rPr>
        <w:t>and</w:t>
      </w:r>
      <w:r>
        <w:rPr>
          <w:spacing w:val="1"/>
          <w:sz w:val="24"/>
        </w:rPr>
        <w:t xml:space="preserve"> </w:t>
      </w:r>
      <w:r>
        <w:rPr>
          <w:spacing w:val="-4"/>
          <w:sz w:val="24"/>
        </w:rPr>
        <w:t>time;</w:t>
      </w:r>
    </w:p>
    <w:p w14:paraId="0DBE7B9B" w14:textId="77777777" w:rsidR="00AD2F95" w:rsidRDefault="00590165">
      <w:pPr>
        <w:pStyle w:val="ListParagraph"/>
        <w:numPr>
          <w:ilvl w:val="1"/>
          <w:numId w:val="18"/>
        </w:numPr>
        <w:tabs>
          <w:tab w:val="left" w:pos="1283"/>
        </w:tabs>
        <w:spacing w:before="74"/>
        <w:ind w:left="1283" w:hanging="359"/>
        <w:rPr>
          <w:sz w:val="24"/>
        </w:rPr>
      </w:pPr>
      <w:r>
        <w:rPr>
          <w:sz w:val="24"/>
        </w:rPr>
        <w:t>where it</w:t>
      </w:r>
      <w:r>
        <w:rPr>
          <w:spacing w:val="1"/>
          <w:sz w:val="24"/>
        </w:rPr>
        <w:t xml:space="preserve"> </w:t>
      </w:r>
      <w:r>
        <w:rPr>
          <w:sz w:val="24"/>
        </w:rPr>
        <w:t>is</w:t>
      </w:r>
      <w:r>
        <w:rPr>
          <w:spacing w:val="-1"/>
          <w:sz w:val="24"/>
        </w:rPr>
        <w:t xml:space="preserve"> </w:t>
      </w:r>
      <w:r>
        <w:rPr>
          <w:sz w:val="24"/>
        </w:rPr>
        <w:t>to</w:t>
      </w:r>
      <w:r>
        <w:rPr>
          <w:spacing w:val="-4"/>
          <w:sz w:val="24"/>
        </w:rPr>
        <w:t xml:space="preserve"> </w:t>
      </w:r>
      <w:r>
        <w:rPr>
          <w:sz w:val="24"/>
        </w:rPr>
        <w:t>take place;</w:t>
      </w:r>
      <w:r>
        <w:rPr>
          <w:spacing w:val="-7"/>
          <w:sz w:val="24"/>
        </w:rPr>
        <w:t xml:space="preserve"> </w:t>
      </w:r>
      <w:r>
        <w:rPr>
          <w:spacing w:val="-5"/>
          <w:sz w:val="24"/>
        </w:rPr>
        <w:t>and</w:t>
      </w:r>
    </w:p>
    <w:p w14:paraId="5F98A360" w14:textId="77777777" w:rsidR="00AD2F95" w:rsidRDefault="00590165">
      <w:pPr>
        <w:pStyle w:val="ListParagraph"/>
        <w:numPr>
          <w:ilvl w:val="1"/>
          <w:numId w:val="18"/>
        </w:numPr>
        <w:tabs>
          <w:tab w:val="left" w:pos="1284"/>
        </w:tabs>
        <w:spacing w:before="79" w:line="276" w:lineRule="auto"/>
        <w:ind w:right="1609"/>
        <w:rPr>
          <w:sz w:val="24"/>
        </w:rPr>
      </w:pPr>
      <w:r>
        <w:rPr>
          <w:sz w:val="24"/>
        </w:rPr>
        <w:t>if it is anticipated that directors participating in the meeting will not be in</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place, how</w:t>
      </w:r>
      <w:r>
        <w:rPr>
          <w:spacing w:val="-7"/>
          <w:sz w:val="24"/>
        </w:rPr>
        <w:t xml:space="preserve"> </w:t>
      </w:r>
      <w:r>
        <w:rPr>
          <w:sz w:val="24"/>
        </w:rPr>
        <w:t>it</w:t>
      </w:r>
      <w:r>
        <w:rPr>
          <w:spacing w:val="-6"/>
          <w:sz w:val="24"/>
        </w:rPr>
        <w:t xml:space="preserve"> </w:t>
      </w:r>
      <w:r>
        <w:rPr>
          <w:sz w:val="24"/>
        </w:rPr>
        <w:t>is</w:t>
      </w:r>
      <w:r>
        <w:rPr>
          <w:spacing w:val="-4"/>
          <w:sz w:val="24"/>
        </w:rPr>
        <w:t xml:space="preserve"> </w:t>
      </w:r>
      <w:r>
        <w:rPr>
          <w:sz w:val="24"/>
        </w:rPr>
        <w:t>proposed</w:t>
      </w:r>
      <w:r>
        <w:rPr>
          <w:spacing w:val="-2"/>
          <w:sz w:val="24"/>
        </w:rPr>
        <w:t xml:space="preserve"> </w:t>
      </w:r>
      <w:r>
        <w:rPr>
          <w:sz w:val="24"/>
        </w:rPr>
        <w:t>that</w:t>
      </w:r>
      <w:r>
        <w:rPr>
          <w:spacing w:val="-6"/>
          <w:sz w:val="24"/>
        </w:rPr>
        <w:t xml:space="preserve"> </w:t>
      </w:r>
      <w:r>
        <w:rPr>
          <w:sz w:val="24"/>
        </w:rPr>
        <w:t>they</w:t>
      </w:r>
      <w:r>
        <w:rPr>
          <w:spacing w:val="-2"/>
          <w:sz w:val="24"/>
        </w:rPr>
        <w:t xml:space="preserve"> </w:t>
      </w:r>
      <w:r>
        <w:rPr>
          <w:sz w:val="24"/>
        </w:rPr>
        <w:t>should</w:t>
      </w:r>
      <w:r>
        <w:rPr>
          <w:spacing w:val="-2"/>
          <w:sz w:val="24"/>
        </w:rPr>
        <w:t xml:space="preserve"> </w:t>
      </w:r>
      <w:r>
        <w:rPr>
          <w:sz w:val="24"/>
        </w:rPr>
        <w:t>communicate</w:t>
      </w:r>
      <w:r>
        <w:rPr>
          <w:spacing w:val="-3"/>
          <w:sz w:val="24"/>
        </w:rPr>
        <w:t xml:space="preserve"> </w:t>
      </w:r>
      <w:r>
        <w:rPr>
          <w:sz w:val="24"/>
        </w:rPr>
        <w:t>with each other during the meeting.</w:t>
      </w:r>
    </w:p>
    <w:p w14:paraId="7DC0914F" w14:textId="77777777" w:rsidR="00AD2F95" w:rsidRDefault="00590165">
      <w:pPr>
        <w:pStyle w:val="ListParagraph"/>
        <w:numPr>
          <w:ilvl w:val="0"/>
          <w:numId w:val="18"/>
        </w:numPr>
        <w:tabs>
          <w:tab w:val="left" w:pos="852"/>
        </w:tabs>
        <w:spacing w:line="276" w:lineRule="auto"/>
        <w:ind w:right="1441"/>
        <w:rPr>
          <w:sz w:val="24"/>
        </w:rPr>
      </w:pPr>
      <w:r>
        <w:rPr>
          <w:sz w:val="24"/>
        </w:rPr>
        <w:t>Notice</w:t>
      </w:r>
      <w:r>
        <w:rPr>
          <w:spacing w:val="-2"/>
          <w:sz w:val="24"/>
        </w:rPr>
        <w:t xml:space="preserve"> </w:t>
      </w:r>
      <w:r>
        <w:rPr>
          <w:sz w:val="24"/>
        </w:rPr>
        <w:t>of a</w:t>
      </w:r>
      <w:r>
        <w:rPr>
          <w:spacing w:val="-2"/>
          <w:sz w:val="24"/>
        </w:rPr>
        <w:t xml:space="preserve"> </w:t>
      </w:r>
      <w:r>
        <w:rPr>
          <w:sz w:val="24"/>
        </w:rPr>
        <w:t>directors'</w:t>
      </w:r>
      <w:r>
        <w:rPr>
          <w:spacing w:val="-2"/>
          <w:sz w:val="24"/>
        </w:rPr>
        <w:t xml:space="preserve"> </w:t>
      </w:r>
      <w:r>
        <w:rPr>
          <w:sz w:val="24"/>
        </w:rPr>
        <w:t>meeting</w:t>
      </w:r>
      <w:r>
        <w:rPr>
          <w:spacing w:val="-6"/>
          <w:sz w:val="24"/>
        </w:rPr>
        <w:t xml:space="preserve"> </w:t>
      </w:r>
      <w:r>
        <w:rPr>
          <w:sz w:val="24"/>
        </w:rPr>
        <w:t>must</w:t>
      </w:r>
      <w:r>
        <w:rPr>
          <w:spacing w:val="-2"/>
          <w:sz w:val="24"/>
        </w:rPr>
        <w:t xml:space="preserve"> </w:t>
      </w:r>
      <w:r>
        <w:rPr>
          <w:sz w:val="24"/>
        </w:rPr>
        <w:t>be</w:t>
      </w:r>
      <w:r>
        <w:rPr>
          <w:spacing w:val="-2"/>
          <w:sz w:val="24"/>
        </w:rPr>
        <w:t xml:space="preserve"> </w:t>
      </w:r>
      <w:r>
        <w:rPr>
          <w:sz w:val="24"/>
        </w:rPr>
        <w:t>given</w:t>
      </w:r>
      <w:r>
        <w:rPr>
          <w:spacing w:val="-6"/>
          <w:sz w:val="24"/>
        </w:rPr>
        <w:t xml:space="preserve"> </w:t>
      </w:r>
      <w:r>
        <w:rPr>
          <w:sz w:val="24"/>
        </w:rPr>
        <w:t>to</w:t>
      </w:r>
      <w:r>
        <w:rPr>
          <w:spacing w:val="-2"/>
          <w:sz w:val="24"/>
        </w:rPr>
        <w:t xml:space="preserve"> </w:t>
      </w:r>
      <w:r>
        <w:rPr>
          <w:sz w:val="24"/>
        </w:rPr>
        <w:t>each</w:t>
      </w:r>
      <w:r>
        <w:rPr>
          <w:spacing w:val="-2"/>
          <w:sz w:val="24"/>
        </w:rPr>
        <w:t xml:space="preserve"> </w:t>
      </w:r>
      <w:r>
        <w:rPr>
          <w:sz w:val="24"/>
        </w:rPr>
        <w:t>director</w:t>
      </w:r>
      <w:r>
        <w:rPr>
          <w:spacing w:val="-4"/>
          <w:sz w:val="24"/>
        </w:rPr>
        <w:t xml:space="preserve"> </w:t>
      </w:r>
      <w:r>
        <w:rPr>
          <w:sz w:val="24"/>
        </w:rPr>
        <w:t>but</w:t>
      </w:r>
      <w:r>
        <w:rPr>
          <w:spacing w:val="-2"/>
          <w:sz w:val="24"/>
        </w:rPr>
        <w:t xml:space="preserve"> </w:t>
      </w:r>
      <w:r>
        <w:rPr>
          <w:sz w:val="24"/>
        </w:rPr>
        <w:t>need</w:t>
      </w:r>
      <w:r>
        <w:rPr>
          <w:spacing w:val="-2"/>
          <w:sz w:val="24"/>
        </w:rPr>
        <w:t xml:space="preserve"> </w:t>
      </w:r>
      <w:r>
        <w:rPr>
          <w:sz w:val="24"/>
        </w:rPr>
        <w:t>not</w:t>
      </w:r>
      <w:r>
        <w:rPr>
          <w:spacing w:val="-5"/>
          <w:sz w:val="24"/>
        </w:rPr>
        <w:t xml:space="preserve"> </w:t>
      </w:r>
      <w:r>
        <w:rPr>
          <w:sz w:val="24"/>
        </w:rPr>
        <w:t>be</w:t>
      </w:r>
      <w:r>
        <w:rPr>
          <w:spacing w:val="-2"/>
          <w:sz w:val="24"/>
        </w:rPr>
        <w:t xml:space="preserve"> </w:t>
      </w:r>
      <w:r>
        <w:rPr>
          <w:sz w:val="24"/>
        </w:rPr>
        <w:t xml:space="preserve">in </w:t>
      </w:r>
      <w:r>
        <w:rPr>
          <w:spacing w:val="-2"/>
          <w:sz w:val="24"/>
        </w:rPr>
        <w:t>writing.</w:t>
      </w:r>
    </w:p>
    <w:p w14:paraId="5F937211" w14:textId="77777777" w:rsidR="00AD2F95" w:rsidRDefault="00590165">
      <w:pPr>
        <w:pStyle w:val="ListParagraph"/>
        <w:numPr>
          <w:ilvl w:val="0"/>
          <w:numId w:val="18"/>
        </w:numPr>
        <w:tabs>
          <w:tab w:val="left" w:pos="852"/>
        </w:tabs>
        <w:spacing w:before="31" w:line="276" w:lineRule="auto"/>
        <w:ind w:right="964"/>
        <w:rPr>
          <w:sz w:val="24"/>
        </w:rPr>
      </w:pPr>
      <w:r>
        <w:rPr>
          <w:sz w:val="24"/>
        </w:rPr>
        <w:t>Notice of a directors' meeting need not be given to directors who waive their entitlement to notice</w:t>
      </w:r>
      <w:r>
        <w:rPr>
          <w:spacing w:val="-6"/>
          <w:sz w:val="24"/>
        </w:rPr>
        <w:t xml:space="preserve"> </w:t>
      </w:r>
      <w:r>
        <w:rPr>
          <w:sz w:val="24"/>
        </w:rPr>
        <w:t>of</w:t>
      </w:r>
      <w:r>
        <w:rPr>
          <w:spacing w:val="-3"/>
          <w:sz w:val="24"/>
        </w:rPr>
        <w:t xml:space="preserve"> </w:t>
      </w:r>
      <w:r>
        <w:rPr>
          <w:sz w:val="24"/>
        </w:rPr>
        <w:t>that meeting,</w:t>
      </w:r>
      <w:r>
        <w:rPr>
          <w:spacing w:val="-2"/>
          <w:sz w:val="24"/>
        </w:rPr>
        <w:t xml:space="preserve"> </w:t>
      </w:r>
      <w:r>
        <w:rPr>
          <w:sz w:val="24"/>
        </w:rPr>
        <w:t>by giving notice</w:t>
      </w:r>
      <w:r>
        <w:rPr>
          <w:spacing w:val="-1"/>
          <w:sz w:val="24"/>
        </w:rPr>
        <w:t xml:space="preserve"> </w:t>
      </w:r>
      <w:r>
        <w:rPr>
          <w:sz w:val="24"/>
        </w:rPr>
        <w:t>to that effect to</w:t>
      </w:r>
      <w:r>
        <w:rPr>
          <w:spacing w:val="-5"/>
          <w:sz w:val="24"/>
        </w:rPr>
        <w:t xml:space="preserve"> </w:t>
      </w:r>
      <w:r>
        <w:rPr>
          <w:sz w:val="24"/>
        </w:rPr>
        <w:t>the</w:t>
      </w:r>
      <w:r>
        <w:rPr>
          <w:spacing w:val="-1"/>
          <w:sz w:val="24"/>
        </w:rPr>
        <w:t xml:space="preserve"> </w:t>
      </w:r>
      <w:r>
        <w:rPr>
          <w:sz w:val="24"/>
        </w:rPr>
        <w:t>Company not</w:t>
      </w:r>
      <w:r>
        <w:rPr>
          <w:spacing w:val="-1"/>
          <w:sz w:val="24"/>
        </w:rPr>
        <w:t xml:space="preserve"> </w:t>
      </w:r>
      <w:r>
        <w:rPr>
          <w:sz w:val="24"/>
        </w:rPr>
        <w:t>more</w:t>
      </w:r>
      <w:r>
        <w:rPr>
          <w:spacing w:val="-7"/>
          <w:sz w:val="24"/>
        </w:rPr>
        <w:t xml:space="preserve"> </w:t>
      </w:r>
      <w:r>
        <w:rPr>
          <w:sz w:val="24"/>
        </w:rPr>
        <w:t>than</w:t>
      </w:r>
      <w:r>
        <w:rPr>
          <w:spacing w:val="-1"/>
          <w:sz w:val="24"/>
        </w:rPr>
        <w:t xml:space="preserve"> </w:t>
      </w:r>
      <w:r>
        <w:rPr>
          <w:sz w:val="24"/>
        </w:rPr>
        <w:t>7</w:t>
      </w:r>
      <w:r>
        <w:rPr>
          <w:spacing w:val="-1"/>
          <w:sz w:val="24"/>
        </w:rPr>
        <w:t xml:space="preserve"> </w:t>
      </w:r>
      <w:r>
        <w:rPr>
          <w:sz w:val="24"/>
        </w:rPr>
        <w:t>days</w:t>
      </w:r>
      <w:r>
        <w:rPr>
          <w:spacing w:val="-3"/>
          <w:sz w:val="24"/>
        </w:rPr>
        <w:t xml:space="preserve"> </w:t>
      </w:r>
      <w:r>
        <w:rPr>
          <w:sz w:val="24"/>
        </w:rPr>
        <w:t>after the</w:t>
      </w:r>
      <w:r>
        <w:rPr>
          <w:spacing w:val="-7"/>
          <w:sz w:val="24"/>
        </w:rPr>
        <w:t xml:space="preserve"> </w:t>
      </w:r>
      <w:r>
        <w:rPr>
          <w:sz w:val="24"/>
        </w:rPr>
        <w:t>date</w:t>
      </w:r>
      <w:r>
        <w:rPr>
          <w:spacing w:val="-2"/>
          <w:sz w:val="24"/>
        </w:rPr>
        <w:t xml:space="preserve"> </w:t>
      </w:r>
      <w:r>
        <w:rPr>
          <w:sz w:val="24"/>
        </w:rPr>
        <w:t>on</w:t>
      </w:r>
      <w:r>
        <w:rPr>
          <w:spacing w:val="-1"/>
          <w:sz w:val="24"/>
        </w:rPr>
        <w:t xml:space="preserve"> </w:t>
      </w:r>
      <w:r>
        <w:rPr>
          <w:sz w:val="24"/>
        </w:rPr>
        <w:t>which</w:t>
      </w:r>
      <w:r>
        <w:rPr>
          <w:spacing w:val="-6"/>
          <w:sz w:val="24"/>
        </w:rPr>
        <w:t xml:space="preserve"> </w:t>
      </w:r>
      <w:r>
        <w:rPr>
          <w:sz w:val="24"/>
        </w:rPr>
        <w:t>the</w:t>
      </w:r>
      <w:r>
        <w:rPr>
          <w:spacing w:val="-2"/>
          <w:sz w:val="24"/>
        </w:rPr>
        <w:t xml:space="preserve"> </w:t>
      </w:r>
      <w:r>
        <w:rPr>
          <w:sz w:val="24"/>
        </w:rPr>
        <w:t>meeting</w:t>
      </w:r>
      <w:r>
        <w:rPr>
          <w:spacing w:val="-1"/>
          <w:sz w:val="24"/>
        </w:rPr>
        <w:t xml:space="preserve"> </w:t>
      </w:r>
      <w:r>
        <w:rPr>
          <w:sz w:val="24"/>
        </w:rPr>
        <w:t>is</w:t>
      </w:r>
      <w:r>
        <w:rPr>
          <w:spacing w:val="-3"/>
          <w:sz w:val="24"/>
        </w:rPr>
        <w:t xml:space="preserve"> </w:t>
      </w:r>
      <w:r>
        <w:rPr>
          <w:sz w:val="24"/>
        </w:rPr>
        <w:t>held. Where</w:t>
      </w:r>
      <w:r>
        <w:rPr>
          <w:spacing w:val="-7"/>
          <w:sz w:val="24"/>
        </w:rPr>
        <w:t xml:space="preserve"> </w:t>
      </w:r>
      <w:r>
        <w:rPr>
          <w:sz w:val="24"/>
        </w:rPr>
        <w:t>such</w:t>
      </w:r>
      <w:r>
        <w:rPr>
          <w:spacing w:val="-1"/>
          <w:sz w:val="24"/>
        </w:rPr>
        <w:t xml:space="preserve"> </w:t>
      </w:r>
      <w:r>
        <w:rPr>
          <w:sz w:val="24"/>
        </w:rPr>
        <w:t>notice is given after the meeting has been held, that does not affect the validity of the meeting, or of any business conducted at</w:t>
      </w:r>
      <w:r>
        <w:rPr>
          <w:spacing w:val="-14"/>
          <w:sz w:val="24"/>
        </w:rPr>
        <w:t xml:space="preserve"> </w:t>
      </w:r>
      <w:r>
        <w:rPr>
          <w:sz w:val="24"/>
        </w:rPr>
        <w:t>it.</w:t>
      </w:r>
    </w:p>
    <w:p w14:paraId="368BE572" w14:textId="77777777" w:rsidR="00AD2F95" w:rsidRDefault="00AD2F95">
      <w:pPr>
        <w:pStyle w:val="BodyText"/>
        <w:spacing w:before="52"/>
      </w:pPr>
    </w:p>
    <w:p w14:paraId="2FEE1624" w14:textId="77777777" w:rsidR="00AD2F95" w:rsidRDefault="00590165">
      <w:pPr>
        <w:pStyle w:val="Heading2"/>
        <w:numPr>
          <w:ilvl w:val="0"/>
          <w:numId w:val="24"/>
        </w:numPr>
        <w:tabs>
          <w:tab w:val="left" w:pos="713"/>
        </w:tabs>
        <w:spacing w:before="1"/>
        <w:ind w:left="713"/>
      </w:pPr>
      <w:r>
        <w:t>Participation</w:t>
      </w:r>
      <w:r>
        <w:rPr>
          <w:spacing w:val="-1"/>
        </w:rPr>
        <w:t xml:space="preserve"> </w:t>
      </w:r>
      <w:r>
        <w:t>in</w:t>
      </w:r>
      <w:r>
        <w:rPr>
          <w:spacing w:val="-5"/>
        </w:rPr>
        <w:t xml:space="preserve"> </w:t>
      </w:r>
      <w:r>
        <w:t>directors'</w:t>
      </w:r>
      <w:r>
        <w:rPr>
          <w:spacing w:val="-4"/>
        </w:rPr>
        <w:t xml:space="preserve"> </w:t>
      </w:r>
      <w:r>
        <w:rPr>
          <w:spacing w:val="-2"/>
        </w:rPr>
        <w:t>meetings</w:t>
      </w:r>
    </w:p>
    <w:p w14:paraId="5BD420BE" w14:textId="77777777" w:rsidR="00AD2F95" w:rsidRDefault="00AD2F95">
      <w:pPr>
        <w:pStyle w:val="BodyText"/>
        <w:spacing w:before="115"/>
        <w:rPr>
          <w:b/>
        </w:rPr>
      </w:pPr>
    </w:p>
    <w:p w14:paraId="73F905AB" w14:textId="77777777" w:rsidR="00AD2F95" w:rsidRDefault="00590165">
      <w:pPr>
        <w:pStyle w:val="ListParagraph"/>
        <w:numPr>
          <w:ilvl w:val="0"/>
          <w:numId w:val="17"/>
        </w:numPr>
        <w:tabs>
          <w:tab w:val="left" w:pos="852"/>
        </w:tabs>
        <w:spacing w:line="276" w:lineRule="auto"/>
        <w:ind w:right="959"/>
        <w:rPr>
          <w:sz w:val="24"/>
        </w:rPr>
      </w:pPr>
      <w:r>
        <w:rPr>
          <w:sz w:val="24"/>
        </w:rPr>
        <w:t>Subject</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articles,</w:t>
      </w:r>
      <w:r>
        <w:rPr>
          <w:spacing w:val="40"/>
          <w:sz w:val="24"/>
        </w:rPr>
        <w:t xml:space="preserve"> </w:t>
      </w:r>
      <w:r>
        <w:rPr>
          <w:sz w:val="24"/>
        </w:rPr>
        <w:t>directors</w:t>
      </w:r>
      <w:r>
        <w:rPr>
          <w:spacing w:val="40"/>
          <w:sz w:val="24"/>
        </w:rPr>
        <w:t xml:space="preserve"> </w:t>
      </w:r>
      <w:r>
        <w:rPr>
          <w:sz w:val="24"/>
        </w:rPr>
        <w:t>participate</w:t>
      </w:r>
      <w:r>
        <w:rPr>
          <w:spacing w:val="40"/>
          <w:sz w:val="24"/>
        </w:rPr>
        <w:t xml:space="preserve"> </w:t>
      </w:r>
      <w:r>
        <w:rPr>
          <w:sz w:val="24"/>
        </w:rPr>
        <w:t>in</w:t>
      </w:r>
      <w:r>
        <w:rPr>
          <w:spacing w:val="40"/>
          <w:sz w:val="24"/>
        </w:rPr>
        <w:t xml:space="preserve"> </w:t>
      </w:r>
      <w:r>
        <w:rPr>
          <w:sz w:val="24"/>
        </w:rPr>
        <w:t>a</w:t>
      </w:r>
      <w:r>
        <w:rPr>
          <w:spacing w:val="37"/>
          <w:sz w:val="24"/>
        </w:rPr>
        <w:t xml:space="preserve"> </w:t>
      </w:r>
      <w:r>
        <w:rPr>
          <w:sz w:val="24"/>
        </w:rPr>
        <w:t>directors'</w:t>
      </w:r>
      <w:r>
        <w:rPr>
          <w:spacing w:val="40"/>
          <w:sz w:val="24"/>
        </w:rPr>
        <w:t xml:space="preserve"> </w:t>
      </w:r>
      <w:r>
        <w:rPr>
          <w:sz w:val="24"/>
        </w:rPr>
        <w:t>meeting,</w:t>
      </w:r>
      <w:r>
        <w:rPr>
          <w:spacing w:val="40"/>
          <w:sz w:val="24"/>
        </w:rPr>
        <w:t xml:space="preserve"> </w:t>
      </w:r>
      <w:r>
        <w:rPr>
          <w:sz w:val="24"/>
        </w:rPr>
        <w:t>or</w:t>
      </w:r>
      <w:r>
        <w:rPr>
          <w:spacing w:val="40"/>
          <w:sz w:val="24"/>
        </w:rPr>
        <w:t xml:space="preserve"> </w:t>
      </w:r>
      <w:r>
        <w:rPr>
          <w:sz w:val="24"/>
        </w:rPr>
        <w:t>part</w:t>
      </w:r>
      <w:r>
        <w:rPr>
          <w:spacing w:val="39"/>
          <w:sz w:val="24"/>
        </w:rPr>
        <w:t xml:space="preserve"> </w:t>
      </w:r>
      <w:r>
        <w:rPr>
          <w:sz w:val="24"/>
        </w:rPr>
        <w:t>of</w:t>
      </w:r>
      <w:r>
        <w:rPr>
          <w:spacing w:val="40"/>
          <w:sz w:val="24"/>
        </w:rPr>
        <w:t xml:space="preserve"> </w:t>
      </w:r>
      <w:r>
        <w:rPr>
          <w:sz w:val="24"/>
        </w:rPr>
        <w:t>a directors' meeting, when:</w:t>
      </w:r>
    </w:p>
    <w:p w14:paraId="335B597F" w14:textId="77777777" w:rsidR="00AD2F95" w:rsidRDefault="00590165">
      <w:pPr>
        <w:pStyle w:val="ListParagraph"/>
        <w:numPr>
          <w:ilvl w:val="1"/>
          <w:numId w:val="17"/>
        </w:numPr>
        <w:tabs>
          <w:tab w:val="left" w:pos="1284"/>
        </w:tabs>
        <w:spacing w:line="280" w:lineRule="auto"/>
        <w:ind w:right="1299"/>
        <w:rPr>
          <w:sz w:val="24"/>
        </w:rPr>
      </w:pPr>
      <w:r>
        <w:rPr>
          <w:sz w:val="24"/>
        </w:rPr>
        <w:t>The</w:t>
      </w:r>
      <w:r>
        <w:rPr>
          <w:spacing w:val="-4"/>
          <w:sz w:val="24"/>
        </w:rPr>
        <w:t xml:space="preserve"> </w:t>
      </w:r>
      <w:r>
        <w:rPr>
          <w:sz w:val="24"/>
        </w:rPr>
        <w:t>meeting</w:t>
      </w:r>
      <w:r>
        <w:rPr>
          <w:spacing w:val="-3"/>
          <w:sz w:val="24"/>
        </w:rPr>
        <w:t xml:space="preserve"> </w:t>
      </w:r>
      <w:r>
        <w:rPr>
          <w:sz w:val="24"/>
        </w:rPr>
        <w:t>has</w:t>
      </w:r>
      <w:r>
        <w:rPr>
          <w:spacing w:val="-5"/>
          <w:sz w:val="24"/>
        </w:rPr>
        <w:t xml:space="preserve"> </w:t>
      </w:r>
      <w:r>
        <w:rPr>
          <w:sz w:val="24"/>
        </w:rPr>
        <w:t>been</w:t>
      </w:r>
      <w:r>
        <w:rPr>
          <w:spacing w:val="-3"/>
          <w:sz w:val="24"/>
        </w:rPr>
        <w:t xml:space="preserve"> </w:t>
      </w:r>
      <w:r>
        <w:rPr>
          <w:sz w:val="24"/>
        </w:rPr>
        <w:t>called</w:t>
      </w:r>
      <w:r>
        <w:rPr>
          <w:spacing w:val="-3"/>
          <w:sz w:val="24"/>
        </w:rPr>
        <w:t xml:space="preserve"> </w:t>
      </w:r>
      <w:r>
        <w:rPr>
          <w:sz w:val="24"/>
        </w:rPr>
        <w:t>and</w:t>
      </w:r>
      <w:r>
        <w:rPr>
          <w:spacing w:val="-7"/>
          <w:sz w:val="24"/>
        </w:rPr>
        <w:t xml:space="preserve"> </w:t>
      </w:r>
      <w:r>
        <w:rPr>
          <w:sz w:val="24"/>
        </w:rPr>
        <w:t>takes</w:t>
      </w:r>
      <w:r>
        <w:rPr>
          <w:spacing w:val="-5"/>
          <w:sz w:val="24"/>
        </w:rPr>
        <w:t xml:space="preserve"> </w:t>
      </w:r>
      <w:r>
        <w:rPr>
          <w:sz w:val="24"/>
        </w:rPr>
        <w:t>place</w:t>
      </w:r>
      <w:r>
        <w:rPr>
          <w:spacing w:val="-4"/>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 xml:space="preserve">articles, </w:t>
      </w:r>
      <w:r>
        <w:rPr>
          <w:spacing w:val="-4"/>
          <w:sz w:val="24"/>
        </w:rPr>
        <w:t>and</w:t>
      </w:r>
    </w:p>
    <w:p w14:paraId="52853806" w14:textId="77777777" w:rsidR="00AD2F95" w:rsidRDefault="00590165">
      <w:pPr>
        <w:pStyle w:val="ListParagraph"/>
        <w:numPr>
          <w:ilvl w:val="1"/>
          <w:numId w:val="17"/>
        </w:numPr>
        <w:tabs>
          <w:tab w:val="left" w:pos="1284"/>
        </w:tabs>
        <w:spacing w:before="25" w:line="276" w:lineRule="auto"/>
        <w:ind w:right="1464"/>
        <w:rPr>
          <w:sz w:val="24"/>
        </w:rPr>
      </w:pPr>
      <w:r>
        <w:rPr>
          <w:sz w:val="24"/>
        </w:rPr>
        <w:t>they</w:t>
      </w:r>
      <w:r>
        <w:rPr>
          <w:spacing w:val="-2"/>
          <w:sz w:val="24"/>
        </w:rPr>
        <w:t xml:space="preserve"> </w:t>
      </w:r>
      <w:r>
        <w:rPr>
          <w:sz w:val="24"/>
        </w:rPr>
        <w:t>can</w:t>
      </w:r>
      <w:r>
        <w:rPr>
          <w:spacing w:val="-2"/>
          <w:sz w:val="24"/>
        </w:rPr>
        <w:t xml:space="preserve"> </w:t>
      </w:r>
      <w:r>
        <w:rPr>
          <w:sz w:val="24"/>
        </w:rPr>
        <w:t>each</w:t>
      </w:r>
      <w:r>
        <w:rPr>
          <w:spacing w:val="-2"/>
          <w:sz w:val="24"/>
        </w:rPr>
        <w:t xml:space="preserve"> </w:t>
      </w:r>
      <w:r>
        <w:rPr>
          <w:sz w:val="24"/>
        </w:rPr>
        <w:t>communicate</w:t>
      </w:r>
      <w:r>
        <w:rPr>
          <w:spacing w:val="-3"/>
          <w:sz w:val="24"/>
        </w:rPr>
        <w:t xml:space="preserve"> </w:t>
      </w:r>
      <w:r>
        <w:rPr>
          <w:sz w:val="24"/>
        </w:rPr>
        <w:t>to</w:t>
      </w:r>
      <w:r>
        <w:rPr>
          <w:spacing w:val="-2"/>
          <w:sz w:val="24"/>
        </w:rPr>
        <w:t xml:space="preserve"> </w:t>
      </w:r>
      <w:r>
        <w:rPr>
          <w:sz w:val="24"/>
        </w:rPr>
        <w:t>the</w:t>
      </w:r>
      <w:r>
        <w:rPr>
          <w:spacing w:val="-8"/>
          <w:sz w:val="24"/>
        </w:rPr>
        <w:t xml:space="preserve"> </w:t>
      </w:r>
      <w:r>
        <w:rPr>
          <w:sz w:val="24"/>
        </w:rPr>
        <w:t>others</w:t>
      </w:r>
      <w:r>
        <w:rPr>
          <w:spacing w:val="-4"/>
          <w:sz w:val="24"/>
        </w:rPr>
        <w:t xml:space="preserve"> </w:t>
      </w:r>
      <w:r>
        <w:rPr>
          <w:sz w:val="24"/>
        </w:rPr>
        <w:t>any</w:t>
      </w:r>
      <w:r>
        <w:rPr>
          <w:spacing w:val="-7"/>
          <w:sz w:val="24"/>
        </w:rPr>
        <w:t xml:space="preserve"> </w:t>
      </w:r>
      <w:r>
        <w:rPr>
          <w:sz w:val="24"/>
        </w:rPr>
        <w:t>information</w:t>
      </w:r>
      <w:r>
        <w:rPr>
          <w:spacing w:val="-2"/>
          <w:sz w:val="24"/>
        </w:rPr>
        <w:t xml:space="preserve"> </w:t>
      </w:r>
      <w:r>
        <w:rPr>
          <w:sz w:val="24"/>
        </w:rPr>
        <w:t>or</w:t>
      </w:r>
      <w:r>
        <w:rPr>
          <w:spacing w:val="-5"/>
          <w:sz w:val="24"/>
        </w:rPr>
        <w:t xml:space="preserve"> </w:t>
      </w:r>
      <w:r>
        <w:rPr>
          <w:sz w:val="24"/>
        </w:rPr>
        <w:t>opinions</w:t>
      </w:r>
      <w:r>
        <w:rPr>
          <w:spacing w:val="-4"/>
          <w:sz w:val="24"/>
        </w:rPr>
        <w:t xml:space="preserve"> </w:t>
      </w:r>
      <w:r>
        <w:rPr>
          <w:sz w:val="24"/>
        </w:rPr>
        <w:t>they have on any particular item of the business of the meeting.</w:t>
      </w:r>
    </w:p>
    <w:p w14:paraId="5BC324AE" w14:textId="77777777" w:rsidR="00AD2F95" w:rsidRDefault="00590165">
      <w:pPr>
        <w:pStyle w:val="ListParagraph"/>
        <w:numPr>
          <w:ilvl w:val="0"/>
          <w:numId w:val="17"/>
        </w:numPr>
        <w:tabs>
          <w:tab w:val="left" w:pos="852"/>
        </w:tabs>
        <w:spacing w:before="32" w:line="276" w:lineRule="auto"/>
        <w:ind w:right="958"/>
        <w:rPr>
          <w:sz w:val="24"/>
        </w:rPr>
      </w:pPr>
      <w:r>
        <w:rPr>
          <w:sz w:val="24"/>
        </w:rPr>
        <w:t>In</w:t>
      </w:r>
      <w:r>
        <w:rPr>
          <w:spacing w:val="40"/>
          <w:sz w:val="24"/>
        </w:rPr>
        <w:t xml:space="preserve"> </w:t>
      </w:r>
      <w:r>
        <w:rPr>
          <w:sz w:val="24"/>
        </w:rPr>
        <w:t>determining</w:t>
      </w:r>
      <w:r>
        <w:rPr>
          <w:spacing w:val="40"/>
          <w:sz w:val="24"/>
        </w:rPr>
        <w:t xml:space="preserve"> </w:t>
      </w:r>
      <w:r>
        <w:rPr>
          <w:sz w:val="24"/>
        </w:rPr>
        <w:t>whether</w:t>
      </w:r>
      <w:r>
        <w:rPr>
          <w:spacing w:val="40"/>
          <w:sz w:val="24"/>
        </w:rPr>
        <w:t xml:space="preserve"> </w:t>
      </w:r>
      <w:r>
        <w:rPr>
          <w:sz w:val="24"/>
        </w:rPr>
        <w:t>directors</w:t>
      </w:r>
      <w:r>
        <w:rPr>
          <w:spacing w:val="40"/>
          <w:sz w:val="24"/>
        </w:rPr>
        <w:t xml:space="preserve"> </w:t>
      </w:r>
      <w:r>
        <w:rPr>
          <w:sz w:val="24"/>
        </w:rPr>
        <w:t>are</w:t>
      </w:r>
      <w:r>
        <w:rPr>
          <w:spacing w:val="40"/>
          <w:sz w:val="24"/>
        </w:rPr>
        <w:t xml:space="preserve"> </w:t>
      </w:r>
      <w:r>
        <w:rPr>
          <w:sz w:val="24"/>
        </w:rPr>
        <w:t>participating</w:t>
      </w:r>
      <w:r>
        <w:rPr>
          <w:spacing w:val="40"/>
          <w:sz w:val="24"/>
        </w:rPr>
        <w:t xml:space="preserve"> </w:t>
      </w:r>
      <w:r>
        <w:rPr>
          <w:sz w:val="24"/>
        </w:rPr>
        <w:t>in</w:t>
      </w:r>
      <w:r>
        <w:rPr>
          <w:spacing w:val="40"/>
          <w:sz w:val="24"/>
        </w:rPr>
        <w:t xml:space="preserve"> </w:t>
      </w:r>
      <w:r>
        <w:rPr>
          <w:sz w:val="24"/>
        </w:rPr>
        <w:t>a</w:t>
      </w:r>
      <w:r>
        <w:rPr>
          <w:spacing w:val="40"/>
          <w:sz w:val="24"/>
        </w:rPr>
        <w:t xml:space="preserve"> </w:t>
      </w:r>
      <w:r>
        <w:rPr>
          <w:sz w:val="24"/>
        </w:rPr>
        <w:t>directors'</w:t>
      </w:r>
      <w:r>
        <w:rPr>
          <w:spacing w:val="40"/>
          <w:sz w:val="24"/>
        </w:rPr>
        <w:t xml:space="preserve"> </w:t>
      </w:r>
      <w:r>
        <w:rPr>
          <w:sz w:val="24"/>
        </w:rPr>
        <w:t>meeting,</w:t>
      </w:r>
      <w:r>
        <w:rPr>
          <w:spacing w:val="40"/>
          <w:sz w:val="24"/>
        </w:rPr>
        <w:t xml:space="preserve"> </w:t>
      </w:r>
      <w:r>
        <w:rPr>
          <w:sz w:val="24"/>
        </w:rPr>
        <w:t>it</w:t>
      </w:r>
      <w:r>
        <w:rPr>
          <w:spacing w:val="40"/>
          <w:sz w:val="24"/>
        </w:rPr>
        <w:t xml:space="preserve"> </w:t>
      </w:r>
      <w:r>
        <w:rPr>
          <w:sz w:val="24"/>
        </w:rPr>
        <w:t>is irrelevant where any director is or how they communicate with each other.</w:t>
      </w:r>
    </w:p>
    <w:p w14:paraId="686313A1" w14:textId="77777777" w:rsidR="00AD2F95" w:rsidRDefault="00AD2F95">
      <w:pPr>
        <w:spacing w:line="276" w:lineRule="auto"/>
        <w:rPr>
          <w:sz w:val="24"/>
        </w:rPr>
        <w:sectPr w:rsidR="00AD2F95">
          <w:pgSz w:w="11900" w:h="16840"/>
          <w:pgMar w:top="1060" w:right="1020" w:bottom="1580" w:left="1000" w:header="0" w:footer="1393" w:gutter="0"/>
          <w:cols w:space="720"/>
        </w:sectPr>
      </w:pPr>
    </w:p>
    <w:p w14:paraId="3BF50152" w14:textId="77777777" w:rsidR="00AD2F95" w:rsidRDefault="00590165">
      <w:pPr>
        <w:pStyle w:val="ListParagraph"/>
        <w:numPr>
          <w:ilvl w:val="0"/>
          <w:numId w:val="17"/>
        </w:numPr>
        <w:tabs>
          <w:tab w:val="left" w:pos="852"/>
        </w:tabs>
        <w:spacing w:before="74" w:line="276" w:lineRule="auto"/>
        <w:ind w:right="960"/>
        <w:rPr>
          <w:sz w:val="24"/>
        </w:rPr>
      </w:pPr>
      <w:r>
        <w:rPr>
          <w:sz w:val="24"/>
        </w:rPr>
        <w:t>If</w:t>
      </w:r>
      <w:r>
        <w:rPr>
          <w:spacing w:val="25"/>
          <w:sz w:val="24"/>
        </w:rPr>
        <w:t xml:space="preserve"> </w:t>
      </w:r>
      <w:r>
        <w:rPr>
          <w:sz w:val="24"/>
        </w:rPr>
        <w:t>all</w:t>
      </w:r>
      <w:r>
        <w:rPr>
          <w:spacing w:val="23"/>
          <w:sz w:val="24"/>
        </w:rPr>
        <w:t xml:space="preserve"> </w:t>
      </w:r>
      <w:r>
        <w:rPr>
          <w:sz w:val="24"/>
        </w:rPr>
        <w:t>the</w:t>
      </w:r>
      <w:r>
        <w:rPr>
          <w:spacing w:val="22"/>
          <w:sz w:val="24"/>
        </w:rPr>
        <w:t xml:space="preserve"> </w:t>
      </w:r>
      <w:r>
        <w:rPr>
          <w:sz w:val="24"/>
        </w:rPr>
        <w:t>directors</w:t>
      </w:r>
      <w:r>
        <w:rPr>
          <w:spacing w:val="21"/>
          <w:sz w:val="24"/>
        </w:rPr>
        <w:t xml:space="preserve"> </w:t>
      </w:r>
      <w:r>
        <w:rPr>
          <w:sz w:val="24"/>
        </w:rPr>
        <w:t>participating</w:t>
      </w:r>
      <w:r>
        <w:rPr>
          <w:spacing w:val="23"/>
          <w:sz w:val="24"/>
        </w:rPr>
        <w:t xml:space="preserve"> </w:t>
      </w:r>
      <w:r>
        <w:rPr>
          <w:sz w:val="24"/>
        </w:rPr>
        <w:t>in</w:t>
      </w:r>
      <w:r>
        <w:rPr>
          <w:spacing w:val="23"/>
          <w:sz w:val="24"/>
        </w:rPr>
        <w:t xml:space="preserve"> </w:t>
      </w:r>
      <w:r>
        <w:rPr>
          <w:sz w:val="24"/>
        </w:rPr>
        <w:t>a</w:t>
      </w:r>
      <w:r>
        <w:rPr>
          <w:spacing w:val="22"/>
          <w:sz w:val="24"/>
        </w:rPr>
        <w:t xml:space="preserve"> </w:t>
      </w:r>
      <w:r>
        <w:rPr>
          <w:sz w:val="24"/>
        </w:rPr>
        <w:t>meeting</w:t>
      </w:r>
      <w:r>
        <w:rPr>
          <w:spacing w:val="23"/>
          <w:sz w:val="24"/>
        </w:rPr>
        <w:t xml:space="preserve"> </w:t>
      </w:r>
      <w:r>
        <w:rPr>
          <w:sz w:val="24"/>
        </w:rPr>
        <w:t>are not</w:t>
      </w:r>
      <w:r>
        <w:rPr>
          <w:spacing w:val="23"/>
          <w:sz w:val="24"/>
        </w:rPr>
        <w:t xml:space="preserve"> </w:t>
      </w:r>
      <w:r>
        <w:rPr>
          <w:sz w:val="24"/>
        </w:rPr>
        <w:t>in</w:t>
      </w:r>
      <w:r>
        <w:rPr>
          <w:spacing w:val="23"/>
          <w:sz w:val="24"/>
        </w:rPr>
        <w:t xml:space="preserve"> </w:t>
      </w:r>
      <w:r>
        <w:rPr>
          <w:sz w:val="24"/>
        </w:rPr>
        <w:t>the</w:t>
      </w:r>
      <w:r>
        <w:rPr>
          <w:spacing w:val="22"/>
          <w:sz w:val="24"/>
        </w:rPr>
        <w:t xml:space="preserve"> </w:t>
      </w:r>
      <w:r>
        <w:rPr>
          <w:sz w:val="24"/>
        </w:rPr>
        <w:t>same</w:t>
      </w:r>
      <w:r>
        <w:rPr>
          <w:spacing w:val="22"/>
          <w:sz w:val="24"/>
        </w:rPr>
        <w:t xml:space="preserve"> </w:t>
      </w:r>
      <w:r>
        <w:rPr>
          <w:sz w:val="24"/>
        </w:rPr>
        <w:t>place,</w:t>
      </w:r>
      <w:r>
        <w:rPr>
          <w:spacing w:val="25"/>
          <w:sz w:val="24"/>
        </w:rPr>
        <w:t xml:space="preserve"> </w:t>
      </w:r>
      <w:r>
        <w:rPr>
          <w:sz w:val="24"/>
        </w:rPr>
        <w:t>they</w:t>
      </w:r>
      <w:r>
        <w:rPr>
          <w:spacing w:val="23"/>
          <w:sz w:val="24"/>
        </w:rPr>
        <w:t xml:space="preserve"> </w:t>
      </w:r>
      <w:r>
        <w:rPr>
          <w:sz w:val="24"/>
        </w:rPr>
        <w:t>may decide that the meeting is to be treated as taking place wherever any of them is.</w:t>
      </w:r>
    </w:p>
    <w:p w14:paraId="41408DF7" w14:textId="77777777" w:rsidR="00AD2F95" w:rsidRDefault="00AD2F95">
      <w:pPr>
        <w:pStyle w:val="BodyText"/>
        <w:spacing w:before="54"/>
      </w:pPr>
    </w:p>
    <w:p w14:paraId="64931B23" w14:textId="77777777" w:rsidR="00AD2F95" w:rsidRDefault="00590165">
      <w:pPr>
        <w:pStyle w:val="Heading2"/>
        <w:numPr>
          <w:ilvl w:val="0"/>
          <w:numId w:val="24"/>
        </w:numPr>
        <w:tabs>
          <w:tab w:val="left" w:pos="713"/>
        </w:tabs>
        <w:ind w:left="713"/>
      </w:pPr>
      <w:r>
        <w:t>Quorum</w:t>
      </w:r>
      <w:r>
        <w:rPr>
          <w:spacing w:val="-3"/>
        </w:rPr>
        <w:t xml:space="preserve"> </w:t>
      </w:r>
      <w:r>
        <w:t>for</w:t>
      </w:r>
      <w:r>
        <w:rPr>
          <w:spacing w:val="-2"/>
        </w:rPr>
        <w:t xml:space="preserve"> </w:t>
      </w:r>
      <w:r>
        <w:t>directors'</w:t>
      </w:r>
      <w:r>
        <w:rPr>
          <w:spacing w:val="-3"/>
        </w:rPr>
        <w:t xml:space="preserve"> </w:t>
      </w:r>
      <w:r>
        <w:rPr>
          <w:spacing w:val="-2"/>
        </w:rPr>
        <w:t>meetings</w:t>
      </w:r>
    </w:p>
    <w:p w14:paraId="7A8508D2" w14:textId="77777777" w:rsidR="00AD2F95" w:rsidRDefault="00AD2F95">
      <w:pPr>
        <w:pStyle w:val="BodyText"/>
        <w:spacing w:before="115"/>
        <w:rPr>
          <w:b/>
        </w:rPr>
      </w:pPr>
    </w:p>
    <w:p w14:paraId="5CB04AD6" w14:textId="77777777" w:rsidR="00AD2F95" w:rsidRDefault="00590165">
      <w:pPr>
        <w:pStyle w:val="ListParagraph"/>
        <w:numPr>
          <w:ilvl w:val="0"/>
          <w:numId w:val="16"/>
        </w:numPr>
        <w:tabs>
          <w:tab w:val="left" w:pos="852"/>
        </w:tabs>
        <w:spacing w:line="276" w:lineRule="auto"/>
        <w:ind w:right="965"/>
        <w:rPr>
          <w:sz w:val="24"/>
        </w:rPr>
      </w:pPr>
      <w:r>
        <w:rPr>
          <w:sz w:val="24"/>
        </w:rPr>
        <w:t>At a directors' meeting, unless a quorum is participating, no proposal is to be voted on, except a proposal to call another meeting.</w:t>
      </w:r>
    </w:p>
    <w:p w14:paraId="7233D8F8" w14:textId="77777777" w:rsidR="00AD2F95" w:rsidRDefault="00590165">
      <w:pPr>
        <w:pStyle w:val="ListParagraph"/>
        <w:numPr>
          <w:ilvl w:val="0"/>
          <w:numId w:val="16"/>
        </w:numPr>
        <w:tabs>
          <w:tab w:val="left" w:pos="852"/>
        </w:tabs>
        <w:spacing w:before="33" w:line="276" w:lineRule="auto"/>
        <w:ind w:right="958"/>
        <w:rPr>
          <w:sz w:val="24"/>
        </w:rPr>
      </w:pPr>
      <w:r>
        <w:rPr>
          <w:sz w:val="24"/>
        </w:rPr>
        <w:t>The</w:t>
      </w:r>
      <w:r>
        <w:rPr>
          <w:spacing w:val="-1"/>
          <w:sz w:val="24"/>
        </w:rPr>
        <w:t xml:space="preserve"> </w:t>
      </w:r>
      <w:r>
        <w:rPr>
          <w:sz w:val="24"/>
        </w:rPr>
        <w:t>quorum for directors' meetings</w:t>
      </w:r>
      <w:r>
        <w:rPr>
          <w:spacing w:val="-2"/>
          <w:sz w:val="24"/>
        </w:rPr>
        <w:t xml:space="preserve"> </w:t>
      </w:r>
      <w:r>
        <w:rPr>
          <w:sz w:val="24"/>
        </w:rPr>
        <w:t>may be</w:t>
      </w:r>
      <w:r>
        <w:rPr>
          <w:spacing w:val="-1"/>
          <w:sz w:val="24"/>
        </w:rPr>
        <w:t xml:space="preserve"> </w:t>
      </w:r>
      <w:r>
        <w:rPr>
          <w:sz w:val="24"/>
        </w:rPr>
        <w:t>fixed from time</w:t>
      </w:r>
      <w:r>
        <w:rPr>
          <w:spacing w:val="-1"/>
          <w:sz w:val="24"/>
        </w:rPr>
        <w:t xml:space="preserve"> </w:t>
      </w:r>
      <w:r>
        <w:rPr>
          <w:sz w:val="24"/>
        </w:rPr>
        <w:t>to time</w:t>
      </w:r>
      <w:r>
        <w:rPr>
          <w:spacing w:val="-1"/>
          <w:sz w:val="24"/>
        </w:rPr>
        <w:t xml:space="preserve"> </w:t>
      </w:r>
      <w:r>
        <w:rPr>
          <w:sz w:val="24"/>
        </w:rPr>
        <w:t>by a</w:t>
      </w:r>
      <w:r>
        <w:rPr>
          <w:spacing w:val="-1"/>
          <w:sz w:val="24"/>
        </w:rPr>
        <w:t xml:space="preserve"> </w:t>
      </w:r>
      <w:r>
        <w:rPr>
          <w:sz w:val="24"/>
        </w:rPr>
        <w:t>decision of the directors. Unless otherwise amended, the number shall be five.</w:t>
      </w:r>
    </w:p>
    <w:p w14:paraId="4A178B25" w14:textId="77777777" w:rsidR="00AD2F95" w:rsidRDefault="00590165">
      <w:pPr>
        <w:pStyle w:val="ListParagraph"/>
        <w:numPr>
          <w:ilvl w:val="0"/>
          <w:numId w:val="16"/>
        </w:numPr>
        <w:tabs>
          <w:tab w:val="left" w:pos="852"/>
        </w:tabs>
        <w:spacing w:before="37" w:line="276" w:lineRule="auto"/>
        <w:ind w:right="958"/>
        <w:rPr>
          <w:sz w:val="24"/>
        </w:rPr>
      </w:pPr>
      <w:r>
        <w:rPr>
          <w:sz w:val="24"/>
        </w:rPr>
        <w:t>If the total number of directors for the time being is less than the quorum required, the directors must not take any decision other than a decision:</w:t>
      </w:r>
    </w:p>
    <w:p w14:paraId="0441D766" w14:textId="77777777" w:rsidR="00AD2F95" w:rsidRDefault="00590165">
      <w:pPr>
        <w:pStyle w:val="ListParagraph"/>
        <w:numPr>
          <w:ilvl w:val="1"/>
          <w:numId w:val="16"/>
        </w:numPr>
        <w:tabs>
          <w:tab w:val="left" w:pos="1283"/>
        </w:tabs>
        <w:spacing w:line="275" w:lineRule="exact"/>
        <w:ind w:left="1283" w:hanging="359"/>
        <w:rPr>
          <w:sz w:val="24"/>
        </w:rPr>
      </w:pPr>
      <w:r>
        <w:rPr>
          <w:sz w:val="24"/>
        </w:rPr>
        <w:t>To</w:t>
      </w:r>
      <w:r>
        <w:rPr>
          <w:spacing w:val="-1"/>
          <w:sz w:val="24"/>
        </w:rPr>
        <w:t xml:space="preserve"> </w:t>
      </w:r>
      <w:r>
        <w:rPr>
          <w:sz w:val="24"/>
        </w:rPr>
        <w:t>appoint</w:t>
      </w:r>
      <w:r>
        <w:rPr>
          <w:spacing w:val="-5"/>
          <w:sz w:val="24"/>
        </w:rPr>
        <w:t xml:space="preserve"> </w:t>
      </w:r>
      <w:r>
        <w:rPr>
          <w:sz w:val="24"/>
        </w:rPr>
        <w:t>further</w:t>
      </w:r>
      <w:r>
        <w:rPr>
          <w:spacing w:val="1"/>
          <w:sz w:val="24"/>
        </w:rPr>
        <w:t xml:space="preserve"> </w:t>
      </w:r>
      <w:r>
        <w:rPr>
          <w:sz w:val="24"/>
        </w:rPr>
        <w:t>directors,</w:t>
      </w:r>
      <w:r>
        <w:rPr>
          <w:spacing w:val="2"/>
          <w:sz w:val="24"/>
        </w:rPr>
        <w:t xml:space="preserve"> </w:t>
      </w:r>
      <w:r>
        <w:rPr>
          <w:spacing w:val="-5"/>
          <w:sz w:val="24"/>
        </w:rPr>
        <w:t>or;</w:t>
      </w:r>
    </w:p>
    <w:p w14:paraId="6CF10612" w14:textId="77777777" w:rsidR="00AD2F95" w:rsidRDefault="00590165">
      <w:pPr>
        <w:pStyle w:val="ListParagraph"/>
        <w:numPr>
          <w:ilvl w:val="1"/>
          <w:numId w:val="16"/>
        </w:numPr>
        <w:tabs>
          <w:tab w:val="left" w:pos="1283"/>
        </w:tabs>
        <w:spacing w:before="41"/>
        <w:ind w:left="1283" w:hanging="359"/>
        <w:rPr>
          <w:sz w:val="24"/>
        </w:rPr>
      </w:pPr>
      <w:r>
        <w:rPr>
          <w:sz w:val="24"/>
        </w:rPr>
        <w:t>to</w:t>
      </w:r>
      <w:r>
        <w:rPr>
          <w:spacing w:val="-17"/>
          <w:sz w:val="24"/>
        </w:rPr>
        <w:t xml:space="preserve"> </w:t>
      </w:r>
      <w:r>
        <w:rPr>
          <w:sz w:val="24"/>
        </w:rPr>
        <w:t>call</w:t>
      </w:r>
      <w:r>
        <w:rPr>
          <w:spacing w:val="-15"/>
          <w:sz w:val="24"/>
        </w:rPr>
        <w:t xml:space="preserve"> </w:t>
      </w:r>
      <w:r>
        <w:rPr>
          <w:sz w:val="24"/>
        </w:rPr>
        <w:t>a</w:t>
      </w:r>
      <w:r>
        <w:rPr>
          <w:spacing w:val="-15"/>
          <w:sz w:val="24"/>
        </w:rPr>
        <w:t xml:space="preserve"> </w:t>
      </w:r>
      <w:r>
        <w:rPr>
          <w:sz w:val="24"/>
        </w:rPr>
        <w:t>general</w:t>
      </w:r>
      <w:r>
        <w:rPr>
          <w:spacing w:val="-14"/>
          <w:sz w:val="24"/>
        </w:rPr>
        <w:t xml:space="preserve"> </w:t>
      </w:r>
      <w:r>
        <w:rPr>
          <w:sz w:val="24"/>
        </w:rPr>
        <w:t>meeting</w:t>
      </w:r>
      <w:r>
        <w:rPr>
          <w:spacing w:val="-14"/>
          <w:sz w:val="24"/>
        </w:rPr>
        <w:t xml:space="preserve"> </w:t>
      </w:r>
      <w:r>
        <w:rPr>
          <w:sz w:val="24"/>
        </w:rPr>
        <w:t>so</w:t>
      </w:r>
      <w:r>
        <w:rPr>
          <w:spacing w:val="-14"/>
          <w:sz w:val="24"/>
        </w:rPr>
        <w:t xml:space="preserve"> </w:t>
      </w:r>
      <w:r>
        <w:rPr>
          <w:sz w:val="24"/>
        </w:rPr>
        <w:t>as</w:t>
      </w:r>
      <w:r>
        <w:rPr>
          <w:spacing w:val="-15"/>
          <w:sz w:val="24"/>
        </w:rPr>
        <w:t xml:space="preserve"> </w:t>
      </w:r>
      <w:r>
        <w:rPr>
          <w:sz w:val="24"/>
        </w:rPr>
        <w:t>to</w:t>
      </w:r>
      <w:r>
        <w:rPr>
          <w:spacing w:val="-13"/>
          <w:sz w:val="24"/>
        </w:rPr>
        <w:t xml:space="preserve"> </w:t>
      </w:r>
      <w:r>
        <w:rPr>
          <w:sz w:val="24"/>
        </w:rPr>
        <w:t>enable</w:t>
      </w:r>
      <w:r>
        <w:rPr>
          <w:spacing w:val="-15"/>
          <w:sz w:val="24"/>
        </w:rPr>
        <w:t xml:space="preserve"> </w:t>
      </w:r>
      <w:r>
        <w:rPr>
          <w:sz w:val="24"/>
        </w:rPr>
        <w:t>the</w:t>
      </w:r>
      <w:r>
        <w:rPr>
          <w:spacing w:val="-14"/>
          <w:sz w:val="24"/>
        </w:rPr>
        <w:t xml:space="preserve"> </w:t>
      </w:r>
      <w:r>
        <w:rPr>
          <w:sz w:val="24"/>
        </w:rPr>
        <w:t>members</w:t>
      </w:r>
      <w:r>
        <w:rPr>
          <w:spacing w:val="-15"/>
          <w:sz w:val="24"/>
        </w:rPr>
        <w:t xml:space="preserve"> </w:t>
      </w:r>
      <w:r>
        <w:rPr>
          <w:sz w:val="24"/>
        </w:rPr>
        <w:t>to</w:t>
      </w:r>
      <w:r>
        <w:rPr>
          <w:spacing w:val="-14"/>
          <w:sz w:val="24"/>
        </w:rPr>
        <w:t xml:space="preserve"> </w:t>
      </w:r>
      <w:r>
        <w:rPr>
          <w:sz w:val="24"/>
        </w:rPr>
        <w:t>appoint</w:t>
      </w:r>
      <w:r>
        <w:rPr>
          <w:spacing w:val="-14"/>
          <w:sz w:val="24"/>
        </w:rPr>
        <w:t xml:space="preserve"> </w:t>
      </w:r>
      <w:r>
        <w:rPr>
          <w:sz w:val="24"/>
        </w:rPr>
        <w:t>further</w:t>
      </w:r>
      <w:r>
        <w:rPr>
          <w:spacing w:val="-12"/>
          <w:sz w:val="24"/>
        </w:rPr>
        <w:t xml:space="preserve"> </w:t>
      </w:r>
      <w:r>
        <w:rPr>
          <w:spacing w:val="-2"/>
          <w:sz w:val="24"/>
        </w:rPr>
        <w:t>directors.</w:t>
      </w:r>
    </w:p>
    <w:p w14:paraId="7582CC35" w14:textId="77777777" w:rsidR="00AD2F95" w:rsidRDefault="00AD2F95">
      <w:pPr>
        <w:pStyle w:val="BodyText"/>
        <w:spacing w:before="81"/>
      </w:pPr>
    </w:p>
    <w:p w14:paraId="35E10E35" w14:textId="77777777" w:rsidR="00AD2F95" w:rsidRDefault="00590165">
      <w:pPr>
        <w:pStyle w:val="Heading2"/>
        <w:numPr>
          <w:ilvl w:val="0"/>
          <w:numId w:val="24"/>
        </w:numPr>
        <w:tabs>
          <w:tab w:val="left" w:pos="713"/>
        </w:tabs>
        <w:spacing w:before="1"/>
        <w:ind w:left="713"/>
      </w:pPr>
      <w:r>
        <w:t>Chairing</w:t>
      </w:r>
      <w:r>
        <w:rPr>
          <w:spacing w:val="-1"/>
        </w:rPr>
        <w:t xml:space="preserve"> </w:t>
      </w:r>
      <w:r>
        <w:t>of</w:t>
      </w:r>
      <w:r>
        <w:rPr>
          <w:spacing w:val="-4"/>
        </w:rPr>
        <w:t xml:space="preserve"> </w:t>
      </w:r>
      <w:r>
        <w:t>directors'</w:t>
      </w:r>
      <w:r>
        <w:rPr>
          <w:spacing w:val="-4"/>
        </w:rPr>
        <w:t xml:space="preserve"> </w:t>
      </w:r>
      <w:r>
        <w:rPr>
          <w:spacing w:val="-2"/>
        </w:rPr>
        <w:t>meetings</w:t>
      </w:r>
    </w:p>
    <w:p w14:paraId="15EAD1F6" w14:textId="77777777" w:rsidR="00AD2F95" w:rsidRDefault="00AD2F95">
      <w:pPr>
        <w:pStyle w:val="BodyText"/>
        <w:spacing w:before="119"/>
        <w:rPr>
          <w:b/>
        </w:rPr>
      </w:pPr>
    </w:p>
    <w:p w14:paraId="6C858183" w14:textId="77777777" w:rsidR="00AD2F95" w:rsidRDefault="00590165">
      <w:pPr>
        <w:pStyle w:val="ListParagraph"/>
        <w:numPr>
          <w:ilvl w:val="0"/>
          <w:numId w:val="15"/>
        </w:numPr>
        <w:tabs>
          <w:tab w:val="left" w:pos="851"/>
        </w:tabs>
        <w:spacing w:before="1"/>
        <w:ind w:left="851" w:hanging="359"/>
        <w:rPr>
          <w:sz w:val="24"/>
        </w:rPr>
      </w:pPr>
      <w:r>
        <w:rPr>
          <w:sz w:val="24"/>
        </w:rPr>
        <w:t>The</w:t>
      </w:r>
      <w:r>
        <w:rPr>
          <w:spacing w:val="-2"/>
          <w:sz w:val="24"/>
        </w:rPr>
        <w:t xml:space="preserve"> </w:t>
      </w:r>
      <w:r>
        <w:rPr>
          <w:sz w:val="24"/>
        </w:rPr>
        <w:t>directors may</w:t>
      </w:r>
      <w:r>
        <w:rPr>
          <w:spacing w:val="-4"/>
          <w:sz w:val="24"/>
        </w:rPr>
        <w:t xml:space="preserve"> </w:t>
      </w:r>
      <w:r>
        <w:rPr>
          <w:sz w:val="24"/>
        </w:rPr>
        <w:t>appoint</w:t>
      </w:r>
      <w:r>
        <w:rPr>
          <w:spacing w:val="2"/>
          <w:sz w:val="24"/>
        </w:rPr>
        <w:t xml:space="preserve"> </w:t>
      </w:r>
      <w:r>
        <w:rPr>
          <w:sz w:val="24"/>
        </w:rPr>
        <w:t>a</w:t>
      </w:r>
      <w:r>
        <w:rPr>
          <w:spacing w:val="-5"/>
          <w:sz w:val="24"/>
        </w:rPr>
        <w:t xml:space="preserve"> </w:t>
      </w:r>
      <w:r>
        <w:rPr>
          <w:sz w:val="24"/>
        </w:rPr>
        <w:t>director</w:t>
      </w:r>
      <w:r>
        <w:rPr>
          <w:spacing w:val="-1"/>
          <w:sz w:val="24"/>
        </w:rPr>
        <w:t xml:space="preserve"> </w:t>
      </w:r>
      <w:r>
        <w:rPr>
          <w:sz w:val="24"/>
        </w:rPr>
        <w:t>to</w:t>
      </w:r>
      <w:r>
        <w:rPr>
          <w:spacing w:val="1"/>
          <w:sz w:val="24"/>
        </w:rPr>
        <w:t xml:space="preserve"> </w:t>
      </w:r>
      <w:r>
        <w:rPr>
          <w:sz w:val="24"/>
        </w:rPr>
        <w:t>chair</w:t>
      </w:r>
      <w:r>
        <w:rPr>
          <w:spacing w:val="-1"/>
          <w:sz w:val="24"/>
        </w:rPr>
        <w:t xml:space="preserve"> </w:t>
      </w:r>
      <w:r>
        <w:rPr>
          <w:sz w:val="24"/>
        </w:rPr>
        <w:t>their</w:t>
      </w:r>
      <w:r>
        <w:rPr>
          <w:spacing w:val="-6"/>
          <w:sz w:val="24"/>
        </w:rPr>
        <w:t xml:space="preserve"> </w:t>
      </w:r>
      <w:r>
        <w:rPr>
          <w:spacing w:val="-2"/>
          <w:sz w:val="24"/>
        </w:rPr>
        <w:t>meetings.</w:t>
      </w:r>
    </w:p>
    <w:p w14:paraId="58C672CD" w14:textId="77777777" w:rsidR="00AD2F95" w:rsidRDefault="00590165">
      <w:pPr>
        <w:pStyle w:val="ListParagraph"/>
        <w:numPr>
          <w:ilvl w:val="0"/>
          <w:numId w:val="15"/>
        </w:numPr>
        <w:tabs>
          <w:tab w:val="left" w:pos="851"/>
        </w:tabs>
        <w:spacing w:before="74"/>
        <w:ind w:left="851" w:hanging="359"/>
        <w:rPr>
          <w:sz w:val="24"/>
        </w:rPr>
      </w:pPr>
      <w:r>
        <w:rPr>
          <w:sz w:val="24"/>
        </w:rPr>
        <w:t>The</w:t>
      </w:r>
      <w:r>
        <w:rPr>
          <w:spacing w:val="-3"/>
          <w:sz w:val="24"/>
        </w:rPr>
        <w:t xml:space="preserve"> </w:t>
      </w:r>
      <w:r>
        <w:rPr>
          <w:sz w:val="24"/>
        </w:rPr>
        <w:t>person</w:t>
      </w:r>
      <w:r>
        <w:rPr>
          <w:spacing w:val="1"/>
          <w:sz w:val="24"/>
        </w:rPr>
        <w:t xml:space="preserve"> </w:t>
      </w:r>
      <w:r>
        <w:rPr>
          <w:sz w:val="24"/>
        </w:rPr>
        <w:t>so</w:t>
      </w:r>
      <w:r>
        <w:rPr>
          <w:spacing w:val="1"/>
          <w:sz w:val="24"/>
        </w:rPr>
        <w:t xml:space="preserve"> </w:t>
      </w:r>
      <w:r>
        <w:rPr>
          <w:sz w:val="24"/>
        </w:rPr>
        <w:t>appointed</w:t>
      </w:r>
      <w:r>
        <w:rPr>
          <w:spacing w:val="-4"/>
          <w:sz w:val="24"/>
        </w:rPr>
        <w:t xml:space="preserve"> </w:t>
      </w:r>
      <w:r>
        <w:rPr>
          <w:sz w:val="24"/>
        </w:rPr>
        <w:t>for</w:t>
      </w:r>
      <w:r>
        <w:rPr>
          <w:spacing w:val="-2"/>
          <w:sz w:val="24"/>
        </w:rPr>
        <w:t xml:space="preserve"> </w:t>
      </w:r>
      <w:r>
        <w:rPr>
          <w:sz w:val="24"/>
        </w:rPr>
        <w:t>the time</w:t>
      </w:r>
      <w:r>
        <w:rPr>
          <w:spacing w:val="-5"/>
          <w:sz w:val="24"/>
        </w:rPr>
        <w:t xml:space="preserve"> </w:t>
      </w:r>
      <w:r>
        <w:rPr>
          <w:sz w:val="24"/>
        </w:rPr>
        <w:t>being</w:t>
      </w:r>
      <w:r>
        <w:rPr>
          <w:spacing w:val="1"/>
          <w:sz w:val="24"/>
        </w:rPr>
        <w:t xml:space="preserve"> </w:t>
      </w:r>
      <w:r>
        <w:rPr>
          <w:sz w:val="24"/>
        </w:rPr>
        <w:t>is</w:t>
      </w:r>
      <w:r>
        <w:rPr>
          <w:spacing w:val="-2"/>
          <w:sz w:val="24"/>
        </w:rPr>
        <w:t xml:space="preserve"> </w:t>
      </w:r>
      <w:r>
        <w:rPr>
          <w:sz w:val="24"/>
        </w:rPr>
        <w:t>known</w:t>
      </w:r>
      <w:r>
        <w:rPr>
          <w:spacing w:val="1"/>
          <w:sz w:val="24"/>
        </w:rPr>
        <w:t xml:space="preserve"> </w:t>
      </w:r>
      <w:r>
        <w:rPr>
          <w:sz w:val="24"/>
        </w:rPr>
        <w:t>as</w:t>
      </w:r>
      <w:r>
        <w:rPr>
          <w:spacing w:val="-1"/>
          <w:sz w:val="24"/>
        </w:rPr>
        <w:t xml:space="preserve"> </w:t>
      </w:r>
      <w:r>
        <w:rPr>
          <w:sz w:val="24"/>
        </w:rPr>
        <w:t xml:space="preserve">the </w:t>
      </w:r>
      <w:r>
        <w:rPr>
          <w:spacing w:val="-2"/>
          <w:sz w:val="24"/>
        </w:rPr>
        <w:t>chairman.</w:t>
      </w:r>
    </w:p>
    <w:p w14:paraId="502F182F" w14:textId="77777777" w:rsidR="00AD2F95" w:rsidRDefault="00590165">
      <w:pPr>
        <w:pStyle w:val="ListParagraph"/>
        <w:numPr>
          <w:ilvl w:val="0"/>
          <w:numId w:val="15"/>
        </w:numPr>
        <w:tabs>
          <w:tab w:val="left" w:pos="851"/>
        </w:tabs>
        <w:spacing w:before="74"/>
        <w:ind w:left="851" w:hanging="359"/>
        <w:rPr>
          <w:sz w:val="24"/>
        </w:rPr>
      </w:pPr>
      <w:r>
        <w:rPr>
          <w:sz w:val="24"/>
        </w:rPr>
        <w:t>The</w:t>
      </w:r>
      <w:r>
        <w:rPr>
          <w:spacing w:val="-1"/>
          <w:sz w:val="24"/>
        </w:rPr>
        <w:t xml:space="preserve"> </w:t>
      </w:r>
      <w:r>
        <w:rPr>
          <w:sz w:val="24"/>
        </w:rPr>
        <w:t>directors</w:t>
      </w:r>
      <w:r>
        <w:rPr>
          <w:spacing w:val="-1"/>
          <w:sz w:val="24"/>
        </w:rPr>
        <w:t xml:space="preserve"> </w:t>
      </w:r>
      <w:r>
        <w:rPr>
          <w:sz w:val="24"/>
        </w:rPr>
        <w:t>may</w:t>
      </w:r>
      <w:r>
        <w:rPr>
          <w:spacing w:val="-5"/>
          <w:sz w:val="24"/>
        </w:rPr>
        <w:t xml:space="preserve"> </w:t>
      </w:r>
      <w:r>
        <w:rPr>
          <w:sz w:val="24"/>
        </w:rPr>
        <w:t>terminate</w:t>
      </w:r>
      <w:r>
        <w:rPr>
          <w:spacing w:val="-5"/>
          <w:sz w:val="24"/>
        </w:rPr>
        <w:t xml:space="preserve"> </w:t>
      </w:r>
      <w:r>
        <w:rPr>
          <w:sz w:val="24"/>
        </w:rPr>
        <w:t>the</w:t>
      </w:r>
      <w:r>
        <w:rPr>
          <w:spacing w:val="-1"/>
          <w:sz w:val="24"/>
        </w:rPr>
        <w:t xml:space="preserve"> </w:t>
      </w:r>
      <w:r>
        <w:rPr>
          <w:sz w:val="24"/>
        </w:rPr>
        <w:t>chairman's</w:t>
      </w:r>
      <w:r>
        <w:rPr>
          <w:spacing w:val="-1"/>
          <w:sz w:val="24"/>
        </w:rPr>
        <w:t xml:space="preserve"> </w:t>
      </w:r>
      <w:r>
        <w:rPr>
          <w:sz w:val="24"/>
        </w:rPr>
        <w:t>appointment at</w:t>
      </w:r>
      <w:r>
        <w:rPr>
          <w:spacing w:val="1"/>
          <w:sz w:val="24"/>
        </w:rPr>
        <w:t xml:space="preserve"> </w:t>
      </w:r>
      <w:r>
        <w:rPr>
          <w:sz w:val="24"/>
        </w:rPr>
        <w:t>any</w:t>
      </w:r>
      <w:r>
        <w:rPr>
          <w:spacing w:val="-4"/>
          <w:sz w:val="24"/>
        </w:rPr>
        <w:t xml:space="preserve"> </w:t>
      </w:r>
      <w:r>
        <w:rPr>
          <w:spacing w:val="-2"/>
          <w:sz w:val="24"/>
        </w:rPr>
        <w:t>time.</w:t>
      </w:r>
    </w:p>
    <w:p w14:paraId="39BFAAA0" w14:textId="77777777" w:rsidR="00AD2F95" w:rsidRDefault="00590165">
      <w:pPr>
        <w:pStyle w:val="ListParagraph"/>
        <w:numPr>
          <w:ilvl w:val="0"/>
          <w:numId w:val="15"/>
        </w:numPr>
        <w:tabs>
          <w:tab w:val="left" w:pos="852"/>
        </w:tabs>
        <w:spacing w:before="75" w:line="278" w:lineRule="auto"/>
        <w:ind w:right="958"/>
        <w:jc w:val="both"/>
        <w:rPr>
          <w:sz w:val="24"/>
        </w:rPr>
      </w:pPr>
      <w:r>
        <w:rPr>
          <w:sz w:val="24"/>
        </w:rPr>
        <w:t>If the chairman is not participating in a directors'</w:t>
      </w:r>
      <w:r>
        <w:rPr>
          <w:spacing w:val="-1"/>
          <w:sz w:val="24"/>
        </w:rPr>
        <w:t xml:space="preserve"> </w:t>
      </w:r>
      <w:r>
        <w:rPr>
          <w:sz w:val="24"/>
        </w:rPr>
        <w:t>meeting within ten minutes of the time at which it was to start, the participating directors must appoint one of themselves to chair it.</w:t>
      </w:r>
    </w:p>
    <w:p w14:paraId="09019704" w14:textId="77777777" w:rsidR="00AD2F95" w:rsidRDefault="00AD2F95">
      <w:pPr>
        <w:pStyle w:val="BodyText"/>
        <w:spacing w:before="45"/>
      </w:pPr>
    </w:p>
    <w:p w14:paraId="1D0B3498" w14:textId="77777777" w:rsidR="00AD2F95" w:rsidRDefault="00590165">
      <w:pPr>
        <w:pStyle w:val="Heading2"/>
        <w:numPr>
          <w:ilvl w:val="0"/>
          <w:numId w:val="24"/>
        </w:numPr>
        <w:tabs>
          <w:tab w:val="left" w:pos="713"/>
        </w:tabs>
        <w:ind w:left="713"/>
      </w:pPr>
      <w:r>
        <w:t>Casting</w:t>
      </w:r>
      <w:r>
        <w:rPr>
          <w:spacing w:val="-2"/>
        </w:rPr>
        <w:t xml:space="preserve"> </w:t>
      </w:r>
      <w:r>
        <w:rPr>
          <w:spacing w:val="-4"/>
        </w:rPr>
        <w:t>vote</w:t>
      </w:r>
    </w:p>
    <w:p w14:paraId="51ED7147" w14:textId="77777777" w:rsidR="00AD2F95" w:rsidRDefault="00AD2F95">
      <w:pPr>
        <w:pStyle w:val="BodyText"/>
        <w:spacing w:before="115"/>
        <w:rPr>
          <w:b/>
        </w:rPr>
      </w:pPr>
    </w:p>
    <w:p w14:paraId="1D1F8444" w14:textId="77777777" w:rsidR="00AD2F95" w:rsidRDefault="00590165">
      <w:pPr>
        <w:pStyle w:val="BodyText"/>
        <w:spacing w:line="278" w:lineRule="auto"/>
        <w:ind w:left="776" w:right="960" w:hanging="360"/>
        <w:jc w:val="both"/>
      </w:pPr>
      <w:r>
        <w:t>1)</w:t>
      </w:r>
      <w:r>
        <w:rPr>
          <w:spacing w:val="40"/>
        </w:rPr>
        <w:t xml:space="preserve"> </w:t>
      </w:r>
      <w:r>
        <w:t>If the numbers of votes for and against a proposal are equal, the chairman or other director chairing the meeting shall not have a casting vote.</w:t>
      </w:r>
      <w:r>
        <w:rPr>
          <w:spacing w:val="40"/>
        </w:rPr>
        <w:t xml:space="preserve"> </w:t>
      </w:r>
      <w:r>
        <w:t>The motion in question shall be referred to the next meeting of the directors.</w:t>
      </w:r>
    </w:p>
    <w:p w14:paraId="5D21E584" w14:textId="77777777" w:rsidR="00AD2F95" w:rsidRDefault="00AD2F95">
      <w:pPr>
        <w:pStyle w:val="BodyText"/>
        <w:spacing w:before="36"/>
      </w:pPr>
    </w:p>
    <w:p w14:paraId="786ED75C" w14:textId="77777777" w:rsidR="00AD2F95" w:rsidRDefault="00590165">
      <w:pPr>
        <w:pStyle w:val="Heading2"/>
        <w:numPr>
          <w:ilvl w:val="0"/>
          <w:numId w:val="24"/>
        </w:numPr>
        <w:tabs>
          <w:tab w:val="left" w:pos="713"/>
        </w:tabs>
        <w:ind w:left="713"/>
      </w:pPr>
      <w:r>
        <w:t>Conflicts</w:t>
      </w:r>
      <w:r>
        <w:rPr>
          <w:spacing w:val="-1"/>
        </w:rPr>
        <w:t xml:space="preserve"> </w:t>
      </w:r>
      <w:r>
        <w:t>of</w:t>
      </w:r>
      <w:r>
        <w:rPr>
          <w:spacing w:val="-1"/>
        </w:rPr>
        <w:t xml:space="preserve"> </w:t>
      </w:r>
      <w:r>
        <w:rPr>
          <w:spacing w:val="-2"/>
        </w:rPr>
        <w:t>interest</w:t>
      </w:r>
    </w:p>
    <w:p w14:paraId="4F48DF87" w14:textId="77777777" w:rsidR="00AD2F95" w:rsidRDefault="00AD2F95">
      <w:pPr>
        <w:pStyle w:val="BodyText"/>
        <w:spacing w:before="115"/>
        <w:rPr>
          <w:b/>
        </w:rPr>
      </w:pPr>
    </w:p>
    <w:p w14:paraId="39B428AB" w14:textId="77777777" w:rsidR="00AD2F95" w:rsidRDefault="00590165">
      <w:pPr>
        <w:pStyle w:val="ListParagraph"/>
        <w:numPr>
          <w:ilvl w:val="0"/>
          <w:numId w:val="14"/>
        </w:numPr>
        <w:tabs>
          <w:tab w:val="left" w:pos="852"/>
        </w:tabs>
        <w:spacing w:line="276" w:lineRule="auto"/>
        <w:ind w:right="961"/>
        <w:jc w:val="both"/>
        <w:rPr>
          <w:sz w:val="24"/>
        </w:rPr>
      </w:pPr>
      <w:r>
        <w:rPr>
          <w:sz w:val="24"/>
        </w:rPr>
        <w:t>If a proposed decision of the directors is concerned with an actual or proposed transaction or arrangement with the Company in</w:t>
      </w:r>
      <w:r>
        <w:rPr>
          <w:spacing w:val="-2"/>
          <w:sz w:val="24"/>
        </w:rPr>
        <w:t xml:space="preserve"> </w:t>
      </w:r>
      <w:r>
        <w:rPr>
          <w:sz w:val="24"/>
        </w:rPr>
        <w:t>which a director is interested, that director is not to be counted as participating in the decision-making process for quorum or voting purposes.</w:t>
      </w:r>
    </w:p>
    <w:p w14:paraId="4F88EDCE" w14:textId="77777777" w:rsidR="00AD2F95" w:rsidRDefault="00590165">
      <w:pPr>
        <w:pStyle w:val="ListParagraph"/>
        <w:numPr>
          <w:ilvl w:val="0"/>
          <w:numId w:val="14"/>
        </w:numPr>
        <w:tabs>
          <w:tab w:val="left" w:pos="852"/>
        </w:tabs>
        <w:spacing w:before="36" w:line="276" w:lineRule="auto"/>
        <w:ind w:right="959"/>
        <w:jc w:val="both"/>
        <w:rPr>
          <w:sz w:val="24"/>
        </w:rPr>
      </w:pPr>
      <w:r>
        <w:rPr>
          <w:sz w:val="24"/>
        </w:rPr>
        <w:t>But if paragraph (3) applies, a director who is interested in an actual or proposed transaction</w:t>
      </w:r>
      <w:r>
        <w:rPr>
          <w:spacing w:val="-6"/>
          <w:sz w:val="24"/>
        </w:rPr>
        <w:t xml:space="preserve"> </w:t>
      </w:r>
      <w:r>
        <w:rPr>
          <w:sz w:val="24"/>
        </w:rPr>
        <w:t>or</w:t>
      </w:r>
      <w:r>
        <w:rPr>
          <w:spacing w:val="-4"/>
          <w:sz w:val="24"/>
        </w:rPr>
        <w:t xml:space="preserve"> </w:t>
      </w:r>
      <w:r>
        <w:rPr>
          <w:sz w:val="24"/>
        </w:rPr>
        <w:t>arrangement</w:t>
      </w:r>
      <w:r>
        <w:rPr>
          <w:spacing w:val="-5"/>
          <w:sz w:val="24"/>
        </w:rPr>
        <w:t xml:space="preserve"> </w:t>
      </w:r>
      <w:r>
        <w:rPr>
          <w:sz w:val="24"/>
        </w:rPr>
        <w:t>with</w:t>
      </w:r>
      <w:r>
        <w:rPr>
          <w:spacing w:val="-11"/>
          <w:sz w:val="24"/>
        </w:rPr>
        <w:t xml:space="preserve"> </w:t>
      </w:r>
      <w:r>
        <w:rPr>
          <w:sz w:val="24"/>
        </w:rPr>
        <w:t>the</w:t>
      </w:r>
      <w:r>
        <w:rPr>
          <w:spacing w:val="-7"/>
          <w:sz w:val="24"/>
        </w:rPr>
        <w:t xml:space="preserve"> </w:t>
      </w:r>
      <w:r>
        <w:rPr>
          <w:sz w:val="24"/>
        </w:rPr>
        <w:t>Company</w:t>
      </w:r>
      <w:r>
        <w:rPr>
          <w:spacing w:val="-6"/>
          <w:sz w:val="24"/>
        </w:rPr>
        <w:t xml:space="preserve"> </w:t>
      </w:r>
      <w:r>
        <w:rPr>
          <w:sz w:val="24"/>
        </w:rPr>
        <w:t>is</w:t>
      </w:r>
      <w:r>
        <w:rPr>
          <w:spacing w:val="-8"/>
          <w:sz w:val="24"/>
        </w:rPr>
        <w:t xml:space="preserve"> </w:t>
      </w:r>
      <w:r>
        <w:rPr>
          <w:sz w:val="24"/>
        </w:rPr>
        <w:t>to</w:t>
      </w:r>
      <w:r>
        <w:rPr>
          <w:spacing w:val="-11"/>
          <w:sz w:val="24"/>
        </w:rPr>
        <w:t xml:space="preserve"> </w:t>
      </w:r>
      <w:r>
        <w:rPr>
          <w:sz w:val="24"/>
        </w:rPr>
        <w:t>be</w:t>
      </w:r>
      <w:r>
        <w:rPr>
          <w:spacing w:val="-7"/>
          <w:sz w:val="24"/>
        </w:rPr>
        <w:t xml:space="preserve"> </w:t>
      </w:r>
      <w:r>
        <w:rPr>
          <w:sz w:val="24"/>
        </w:rPr>
        <w:t>counted</w:t>
      </w:r>
      <w:r>
        <w:rPr>
          <w:spacing w:val="-6"/>
          <w:sz w:val="24"/>
        </w:rPr>
        <w:t xml:space="preserve"> </w:t>
      </w:r>
      <w:r>
        <w:rPr>
          <w:sz w:val="24"/>
        </w:rPr>
        <w:t>as</w:t>
      </w:r>
      <w:r>
        <w:rPr>
          <w:spacing w:val="-8"/>
          <w:sz w:val="24"/>
        </w:rPr>
        <w:t xml:space="preserve"> </w:t>
      </w:r>
      <w:r>
        <w:rPr>
          <w:sz w:val="24"/>
        </w:rPr>
        <w:t>participating</w:t>
      </w:r>
      <w:r>
        <w:rPr>
          <w:spacing w:val="-6"/>
          <w:sz w:val="24"/>
        </w:rPr>
        <w:t xml:space="preserve"> </w:t>
      </w:r>
      <w:r>
        <w:rPr>
          <w:sz w:val="24"/>
        </w:rPr>
        <w:t>in</w:t>
      </w:r>
      <w:r>
        <w:rPr>
          <w:spacing w:val="-6"/>
          <w:sz w:val="24"/>
        </w:rPr>
        <w:t xml:space="preserve"> </w:t>
      </w:r>
      <w:r>
        <w:rPr>
          <w:sz w:val="24"/>
        </w:rPr>
        <w:t>the decision-making process for quorum and voting purposes.</w:t>
      </w:r>
    </w:p>
    <w:p w14:paraId="5317CED4" w14:textId="77777777" w:rsidR="00AD2F95" w:rsidRDefault="00590165">
      <w:pPr>
        <w:pStyle w:val="ListParagraph"/>
        <w:numPr>
          <w:ilvl w:val="0"/>
          <w:numId w:val="14"/>
        </w:numPr>
        <w:tabs>
          <w:tab w:val="left" w:pos="851"/>
        </w:tabs>
        <w:spacing w:before="32"/>
        <w:ind w:left="851" w:hanging="359"/>
        <w:jc w:val="both"/>
        <w:rPr>
          <w:sz w:val="24"/>
        </w:rPr>
      </w:pPr>
      <w:r>
        <w:rPr>
          <w:sz w:val="24"/>
        </w:rPr>
        <w:t>This</w:t>
      </w:r>
      <w:r>
        <w:rPr>
          <w:spacing w:val="-1"/>
          <w:sz w:val="24"/>
        </w:rPr>
        <w:t xml:space="preserve"> </w:t>
      </w:r>
      <w:r>
        <w:rPr>
          <w:sz w:val="24"/>
        </w:rPr>
        <w:t>paragraph</w:t>
      </w:r>
      <w:r>
        <w:rPr>
          <w:spacing w:val="2"/>
          <w:sz w:val="24"/>
        </w:rPr>
        <w:t xml:space="preserve"> </w:t>
      </w:r>
      <w:r>
        <w:rPr>
          <w:sz w:val="24"/>
        </w:rPr>
        <w:t xml:space="preserve">applies </w:t>
      </w:r>
      <w:r>
        <w:rPr>
          <w:spacing w:val="-4"/>
          <w:sz w:val="24"/>
        </w:rPr>
        <w:t>when:</w:t>
      </w:r>
    </w:p>
    <w:p w14:paraId="5366706F" w14:textId="77777777" w:rsidR="00AD2F95" w:rsidRDefault="00590165">
      <w:pPr>
        <w:pStyle w:val="ListParagraph"/>
        <w:numPr>
          <w:ilvl w:val="1"/>
          <w:numId w:val="14"/>
        </w:numPr>
        <w:tabs>
          <w:tab w:val="left" w:pos="1284"/>
        </w:tabs>
        <w:spacing w:before="41" w:line="276" w:lineRule="auto"/>
        <w:ind w:right="958"/>
        <w:jc w:val="both"/>
        <w:rPr>
          <w:sz w:val="24"/>
        </w:rPr>
      </w:pPr>
      <w:r>
        <w:rPr>
          <w:sz w:val="24"/>
        </w:rPr>
        <w:t>The Company by ordinary resolution disapplies the provision of the articles which</w:t>
      </w:r>
      <w:r>
        <w:rPr>
          <w:spacing w:val="-11"/>
          <w:sz w:val="24"/>
        </w:rPr>
        <w:t xml:space="preserve"> </w:t>
      </w:r>
      <w:r>
        <w:rPr>
          <w:sz w:val="24"/>
        </w:rPr>
        <w:t>would</w:t>
      </w:r>
      <w:r>
        <w:rPr>
          <w:spacing w:val="-11"/>
          <w:sz w:val="24"/>
        </w:rPr>
        <w:t xml:space="preserve"> </w:t>
      </w:r>
      <w:r>
        <w:rPr>
          <w:sz w:val="24"/>
        </w:rPr>
        <w:t>otherwise</w:t>
      </w:r>
      <w:r>
        <w:rPr>
          <w:spacing w:val="-12"/>
          <w:sz w:val="24"/>
        </w:rPr>
        <w:t xml:space="preserve"> </w:t>
      </w:r>
      <w:r>
        <w:rPr>
          <w:sz w:val="24"/>
        </w:rPr>
        <w:t>prevent</w:t>
      </w:r>
      <w:r>
        <w:rPr>
          <w:spacing w:val="-10"/>
          <w:sz w:val="24"/>
        </w:rPr>
        <w:t xml:space="preserve"> </w:t>
      </w:r>
      <w:r>
        <w:rPr>
          <w:sz w:val="24"/>
        </w:rPr>
        <w:t>a</w:t>
      </w:r>
      <w:r>
        <w:rPr>
          <w:spacing w:val="-12"/>
          <w:sz w:val="24"/>
        </w:rPr>
        <w:t xml:space="preserve"> </w:t>
      </w:r>
      <w:r>
        <w:rPr>
          <w:sz w:val="24"/>
        </w:rPr>
        <w:t>director</w:t>
      </w:r>
      <w:r>
        <w:rPr>
          <w:spacing w:val="-9"/>
          <w:sz w:val="24"/>
        </w:rPr>
        <w:t xml:space="preserve"> </w:t>
      </w:r>
      <w:r>
        <w:rPr>
          <w:sz w:val="24"/>
        </w:rPr>
        <w:t>from</w:t>
      </w:r>
      <w:r>
        <w:rPr>
          <w:spacing w:val="-10"/>
          <w:sz w:val="24"/>
        </w:rPr>
        <w:t xml:space="preserve"> </w:t>
      </w:r>
      <w:r>
        <w:rPr>
          <w:sz w:val="24"/>
        </w:rPr>
        <w:t>being</w:t>
      </w:r>
      <w:r>
        <w:rPr>
          <w:spacing w:val="-11"/>
          <w:sz w:val="24"/>
        </w:rPr>
        <w:t xml:space="preserve"> </w:t>
      </w:r>
      <w:r>
        <w:rPr>
          <w:sz w:val="24"/>
        </w:rPr>
        <w:t>counted</w:t>
      </w:r>
      <w:r>
        <w:rPr>
          <w:spacing w:val="-11"/>
          <w:sz w:val="24"/>
        </w:rPr>
        <w:t xml:space="preserve"> </w:t>
      </w:r>
      <w:r>
        <w:rPr>
          <w:sz w:val="24"/>
        </w:rPr>
        <w:t>as</w:t>
      </w:r>
      <w:r>
        <w:rPr>
          <w:spacing w:val="-13"/>
          <w:sz w:val="24"/>
        </w:rPr>
        <w:t xml:space="preserve"> </w:t>
      </w:r>
      <w:r>
        <w:rPr>
          <w:sz w:val="24"/>
        </w:rPr>
        <w:t>participating</w:t>
      </w:r>
      <w:r>
        <w:rPr>
          <w:spacing w:val="-11"/>
          <w:sz w:val="24"/>
        </w:rPr>
        <w:t xml:space="preserve"> </w:t>
      </w:r>
      <w:r>
        <w:rPr>
          <w:sz w:val="24"/>
        </w:rPr>
        <w:t>in the decision-making process;</w:t>
      </w:r>
    </w:p>
    <w:p w14:paraId="1BF42EDD" w14:textId="77777777" w:rsidR="00AD2F95" w:rsidRDefault="00590165">
      <w:pPr>
        <w:pStyle w:val="ListParagraph"/>
        <w:numPr>
          <w:ilvl w:val="1"/>
          <w:numId w:val="14"/>
        </w:numPr>
        <w:tabs>
          <w:tab w:val="left" w:pos="1283"/>
        </w:tabs>
        <w:spacing w:before="3"/>
        <w:ind w:left="1283" w:hanging="359"/>
        <w:jc w:val="both"/>
        <w:rPr>
          <w:sz w:val="24"/>
        </w:rPr>
      </w:pPr>
      <w:r>
        <w:rPr>
          <w:sz w:val="24"/>
        </w:rPr>
        <w:t>the</w:t>
      </w:r>
      <w:r>
        <w:rPr>
          <w:spacing w:val="18"/>
          <w:sz w:val="24"/>
        </w:rPr>
        <w:t xml:space="preserve"> </w:t>
      </w:r>
      <w:r>
        <w:rPr>
          <w:sz w:val="24"/>
        </w:rPr>
        <w:t>director's</w:t>
      </w:r>
      <w:r>
        <w:rPr>
          <w:spacing w:val="12"/>
          <w:sz w:val="24"/>
        </w:rPr>
        <w:t xml:space="preserve"> </w:t>
      </w:r>
      <w:r>
        <w:rPr>
          <w:sz w:val="24"/>
        </w:rPr>
        <w:t>interest</w:t>
      </w:r>
      <w:r>
        <w:rPr>
          <w:spacing w:val="20"/>
          <w:sz w:val="24"/>
        </w:rPr>
        <w:t xml:space="preserve"> </w:t>
      </w:r>
      <w:r>
        <w:rPr>
          <w:sz w:val="24"/>
        </w:rPr>
        <w:t>cannot</w:t>
      </w:r>
      <w:r>
        <w:rPr>
          <w:spacing w:val="16"/>
          <w:sz w:val="24"/>
        </w:rPr>
        <w:t xml:space="preserve"> </w:t>
      </w:r>
      <w:r>
        <w:rPr>
          <w:sz w:val="24"/>
        </w:rPr>
        <w:t>reasonably</w:t>
      </w:r>
      <w:r>
        <w:rPr>
          <w:spacing w:val="19"/>
          <w:sz w:val="24"/>
        </w:rPr>
        <w:t xml:space="preserve"> </w:t>
      </w:r>
      <w:r>
        <w:rPr>
          <w:sz w:val="24"/>
        </w:rPr>
        <w:t>be</w:t>
      </w:r>
      <w:r>
        <w:rPr>
          <w:spacing w:val="13"/>
          <w:sz w:val="24"/>
        </w:rPr>
        <w:t xml:space="preserve"> </w:t>
      </w:r>
      <w:r>
        <w:rPr>
          <w:sz w:val="24"/>
        </w:rPr>
        <w:t>regarded</w:t>
      </w:r>
      <w:r>
        <w:rPr>
          <w:spacing w:val="20"/>
          <w:sz w:val="24"/>
        </w:rPr>
        <w:t xml:space="preserve"> </w:t>
      </w:r>
      <w:r>
        <w:rPr>
          <w:sz w:val="24"/>
        </w:rPr>
        <w:t>as</w:t>
      </w:r>
      <w:r>
        <w:rPr>
          <w:spacing w:val="17"/>
          <w:sz w:val="24"/>
        </w:rPr>
        <w:t xml:space="preserve"> </w:t>
      </w:r>
      <w:r>
        <w:rPr>
          <w:sz w:val="24"/>
        </w:rPr>
        <w:t>likely</w:t>
      </w:r>
      <w:r>
        <w:rPr>
          <w:spacing w:val="14"/>
          <w:sz w:val="24"/>
        </w:rPr>
        <w:t xml:space="preserve"> </w:t>
      </w:r>
      <w:r>
        <w:rPr>
          <w:sz w:val="24"/>
        </w:rPr>
        <w:t>to</w:t>
      </w:r>
      <w:r>
        <w:rPr>
          <w:spacing w:val="20"/>
          <w:sz w:val="24"/>
        </w:rPr>
        <w:t xml:space="preserve"> </w:t>
      </w:r>
      <w:r>
        <w:rPr>
          <w:sz w:val="24"/>
        </w:rPr>
        <w:t>give</w:t>
      </w:r>
      <w:r>
        <w:rPr>
          <w:spacing w:val="13"/>
          <w:sz w:val="24"/>
        </w:rPr>
        <w:t xml:space="preserve"> </w:t>
      </w:r>
      <w:r>
        <w:rPr>
          <w:sz w:val="24"/>
        </w:rPr>
        <w:t>rise</w:t>
      </w:r>
      <w:r>
        <w:rPr>
          <w:spacing w:val="13"/>
          <w:sz w:val="24"/>
        </w:rPr>
        <w:t xml:space="preserve"> </w:t>
      </w:r>
      <w:r>
        <w:rPr>
          <w:sz w:val="24"/>
        </w:rPr>
        <w:t>to</w:t>
      </w:r>
      <w:r>
        <w:rPr>
          <w:spacing w:val="20"/>
          <w:sz w:val="24"/>
        </w:rPr>
        <w:t xml:space="preserve"> </w:t>
      </w:r>
      <w:r>
        <w:rPr>
          <w:spacing w:val="-10"/>
          <w:sz w:val="24"/>
        </w:rPr>
        <w:t>a</w:t>
      </w:r>
    </w:p>
    <w:p w14:paraId="01B69447" w14:textId="77777777" w:rsidR="00AD2F95" w:rsidRDefault="00AD2F95">
      <w:pPr>
        <w:jc w:val="both"/>
        <w:rPr>
          <w:sz w:val="24"/>
        </w:rPr>
        <w:sectPr w:rsidR="00AD2F95">
          <w:pgSz w:w="11900" w:h="16840"/>
          <w:pgMar w:top="1060" w:right="1020" w:bottom="1620" w:left="1000" w:header="0" w:footer="1393" w:gutter="0"/>
          <w:cols w:space="720"/>
        </w:sectPr>
      </w:pPr>
    </w:p>
    <w:p w14:paraId="54631FEA" w14:textId="77777777" w:rsidR="00AD2F95" w:rsidRDefault="00590165">
      <w:pPr>
        <w:pStyle w:val="BodyText"/>
        <w:spacing w:before="74"/>
        <w:ind w:left="1284"/>
      </w:pPr>
      <w:r>
        <w:t>conflict of</w:t>
      </w:r>
      <w:r>
        <w:rPr>
          <w:spacing w:val="-3"/>
        </w:rPr>
        <w:t xml:space="preserve"> </w:t>
      </w:r>
      <w:r>
        <w:t>interest;</w:t>
      </w:r>
      <w:r>
        <w:rPr>
          <w:spacing w:val="1"/>
        </w:rPr>
        <w:t xml:space="preserve"> </w:t>
      </w:r>
      <w:r>
        <w:rPr>
          <w:spacing w:val="-5"/>
        </w:rPr>
        <w:t>or</w:t>
      </w:r>
    </w:p>
    <w:p w14:paraId="79CC2FB8" w14:textId="77777777" w:rsidR="00AD2F95" w:rsidRDefault="00590165">
      <w:pPr>
        <w:pStyle w:val="ListParagraph"/>
        <w:numPr>
          <w:ilvl w:val="1"/>
          <w:numId w:val="14"/>
        </w:numPr>
        <w:tabs>
          <w:tab w:val="left" w:pos="359"/>
        </w:tabs>
        <w:spacing w:before="41"/>
        <w:ind w:left="359" w:right="2610" w:hanging="359"/>
        <w:jc w:val="right"/>
        <w:rPr>
          <w:sz w:val="24"/>
        </w:rPr>
      </w:pPr>
      <w:r>
        <w:rPr>
          <w:sz w:val="24"/>
        </w:rPr>
        <w:t>the</w:t>
      </w:r>
      <w:r>
        <w:rPr>
          <w:spacing w:val="-2"/>
          <w:sz w:val="24"/>
        </w:rPr>
        <w:t xml:space="preserve"> </w:t>
      </w:r>
      <w:r>
        <w:rPr>
          <w:sz w:val="24"/>
        </w:rPr>
        <w:t>director's</w:t>
      </w:r>
      <w:r>
        <w:rPr>
          <w:spacing w:val="-3"/>
          <w:sz w:val="24"/>
        </w:rPr>
        <w:t xml:space="preserve"> </w:t>
      </w:r>
      <w:r>
        <w:rPr>
          <w:sz w:val="24"/>
        </w:rPr>
        <w:t>conflict</w:t>
      </w:r>
      <w:r>
        <w:rPr>
          <w:spacing w:val="-4"/>
          <w:sz w:val="24"/>
        </w:rPr>
        <w:t xml:space="preserve"> </w:t>
      </w:r>
      <w:r>
        <w:rPr>
          <w:sz w:val="24"/>
        </w:rPr>
        <w:t>of</w:t>
      </w:r>
      <w:r>
        <w:rPr>
          <w:spacing w:val="-4"/>
          <w:sz w:val="24"/>
        </w:rPr>
        <w:t xml:space="preserve"> </w:t>
      </w:r>
      <w:r>
        <w:rPr>
          <w:sz w:val="24"/>
        </w:rPr>
        <w:t>interest</w:t>
      </w:r>
      <w:r>
        <w:rPr>
          <w:spacing w:val="-1"/>
          <w:sz w:val="24"/>
        </w:rPr>
        <w:t xml:space="preserve"> </w:t>
      </w:r>
      <w:r>
        <w:rPr>
          <w:sz w:val="24"/>
        </w:rPr>
        <w:t>arises</w:t>
      </w:r>
      <w:r>
        <w:rPr>
          <w:spacing w:val="-2"/>
          <w:sz w:val="24"/>
        </w:rPr>
        <w:t xml:space="preserve"> </w:t>
      </w:r>
      <w:r>
        <w:rPr>
          <w:sz w:val="24"/>
        </w:rPr>
        <w:t>from</w:t>
      </w:r>
      <w:r>
        <w:rPr>
          <w:spacing w:val="-1"/>
          <w:sz w:val="24"/>
        </w:rPr>
        <w:t xml:space="preserve"> </w:t>
      </w:r>
      <w:r>
        <w:rPr>
          <w:sz w:val="24"/>
        </w:rPr>
        <w:t>a</w:t>
      </w:r>
      <w:r>
        <w:rPr>
          <w:spacing w:val="-2"/>
          <w:sz w:val="24"/>
        </w:rPr>
        <w:t xml:space="preserve"> </w:t>
      </w:r>
      <w:r>
        <w:rPr>
          <w:sz w:val="24"/>
        </w:rPr>
        <w:t xml:space="preserve">permitted </w:t>
      </w:r>
      <w:r>
        <w:rPr>
          <w:spacing w:val="-2"/>
          <w:sz w:val="24"/>
        </w:rPr>
        <w:t>cause.</w:t>
      </w:r>
    </w:p>
    <w:p w14:paraId="294FA347" w14:textId="77777777" w:rsidR="00AD2F95" w:rsidRDefault="00590165">
      <w:pPr>
        <w:pStyle w:val="ListParagraph"/>
        <w:numPr>
          <w:ilvl w:val="0"/>
          <w:numId w:val="14"/>
        </w:numPr>
        <w:tabs>
          <w:tab w:val="left" w:pos="359"/>
        </w:tabs>
        <w:spacing w:before="74"/>
        <w:ind w:left="359" w:right="2612" w:hanging="359"/>
        <w:jc w:val="right"/>
        <w:rPr>
          <w:sz w:val="24"/>
        </w:rPr>
      </w:pPr>
      <w:r>
        <w:rPr>
          <w:sz w:val="24"/>
        </w:rPr>
        <w:t>For</w:t>
      </w:r>
      <w:r>
        <w:rPr>
          <w:spacing w:val="-2"/>
          <w:sz w:val="24"/>
        </w:rPr>
        <w:t xml:space="preserve"> </w:t>
      </w:r>
      <w:r>
        <w:rPr>
          <w:sz w:val="24"/>
        </w:rPr>
        <w:t>the</w:t>
      </w:r>
      <w:r>
        <w:rPr>
          <w:spacing w:val="-1"/>
          <w:sz w:val="24"/>
        </w:rPr>
        <w:t xml:space="preserve"> </w:t>
      </w:r>
      <w:r>
        <w:rPr>
          <w:sz w:val="24"/>
        </w:rPr>
        <w:t>purposes</w:t>
      </w:r>
      <w:r>
        <w:rPr>
          <w:spacing w:val="-3"/>
          <w:sz w:val="24"/>
        </w:rPr>
        <w:t xml:space="preserve"> </w:t>
      </w:r>
      <w:r>
        <w:rPr>
          <w:sz w:val="24"/>
        </w:rPr>
        <w:t>of</w:t>
      </w:r>
      <w:r>
        <w:rPr>
          <w:spacing w:val="1"/>
          <w:sz w:val="24"/>
        </w:rPr>
        <w:t xml:space="preserve"> </w:t>
      </w:r>
      <w:r>
        <w:rPr>
          <w:sz w:val="24"/>
        </w:rPr>
        <w:t>this</w:t>
      </w:r>
      <w:r>
        <w:rPr>
          <w:spacing w:val="-3"/>
          <w:sz w:val="24"/>
        </w:rPr>
        <w:t xml:space="preserve"> </w:t>
      </w:r>
      <w:r>
        <w:rPr>
          <w:sz w:val="24"/>
        </w:rPr>
        <w:t>article,</w:t>
      </w:r>
      <w:r>
        <w:rPr>
          <w:spacing w:val="-3"/>
          <w:sz w:val="24"/>
        </w:rPr>
        <w:t xml:space="preserve"> </w:t>
      </w:r>
      <w:r>
        <w:rPr>
          <w:sz w:val="24"/>
        </w:rPr>
        <w:t>the</w:t>
      </w:r>
      <w:r>
        <w:rPr>
          <w:spacing w:val="-2"/>
          <w:sz w:val="24"/>
        </w:rPr>
        <w:t xml:space="preserve"> </w:t>
      </w:r>
      <w:r>
        <w:rPr>
          <w:sz w:val="24"/>
        </w:rPr>
        <w:t>following</w:t>
      </w:r>
      <w:r>
        <w:rPr>
          <w:spacing w:val="-1"/>
          <w:sz w:val="24"/>
        </w:rPr>
        <w:t xml:space="preserve"> </w:t>
      </w:r>
      <w:r>
        <w:rPr>
          <w:sz w:val="24"/>
        </w:rPr>
        <w:t>are</w:t>
      </w:r>
      <w:r>
        <w:rPr>
          <w:spacing w:val="-7"/>
          <w:sz w:val="24"/>
        </w:rPr>
        <w:t xml:space="preserve"> </w:t>
      </w:r>
      <w:r>
        <w:rPr>
          <w:sz w:val="24"/>
        </w:rPr>
        <w:t xml:space="preserve">permitted </w:t>
      </w:r>
      <w:r>
        <w:rPr>
          <w:spacing w:val="-2"/>
          <w:sz w:val="24"/>
        </w:rPr>
        <w:t>causes:</w:t>
      </w:r>
    </w:p>
    <w:p w14:paraId="6F3790F7" w14:textId="77777777" w:rsidR="00AD2F95" w:rsidRDefault="00590165">
      <w:pPr>
        <w:pStyle w:val="ListParagraph"/>
        <w:numPr>
          <w:ilvl w:val="1"/>
          <w:numId w:val="14"/>
        </w:numPr>
        <w:tabs>
          <w:tab w:val="left" w:pos="1212"/>
          <w:tab w:val="left" w:pos="1273"/>
        </w:tabs>
        <w:spacing w:before="46" w:line="276" w:lineRule="auto"/>
        <w:ind w:left="1212" w:right="956"/>
        <w:jc w:val="both"/>
        <w:rPr>
          <w:sz w:val="24"/>
        </w:rPr>
      </w:pPr>
      <w:r>
        <w:rPr>
          <w:sz w:val="24"/>
        </w:rPr>
        <w:tab/>
        <w:t>a guarantee given, or to be given, by or to a director in respect of an obligation incurred by or on behalf of the Company or any of its subsidiaries:</w:t>
      </w:r>
    </w:p>
    <w:p w14:paraId="41C13A15" w14:textId="77777777" w:rsidR="00AD2F95" w:rsidRDefault="00590165">
      <w:pPr>
        <w:pStyle w:val="ListParagraph"/>
        <w:numPr>
          <w:ilvl w:val="1"/>
          <w:numId w:val="14"/>
        </w:numPr>
        <w:tabs>
          <w:tab w:val="left" w:pos="1212"/>
        </w:tabs>
        <w:spacing w:line="276" w:lineRule="auto"/>
        <w:ind w:left="1212" w:right="961"/>
        <w:jc w:val="both"/>
        <w:rPr>
          <w:sz w:val="24"/>
        </w:rPr>
      </w:pPr>
      <w:r>
        <w:rPr>
          <w:sz w:val="24"/>
        </w:rPr>
        <w:t>subscription, or an agreement to subscribe, for shares or other securities of any of the Company’s subsidiaries, or to underwrite, sub-underwrite, or guarantee subscription for any such shares or securities; and</w:t>
      </w:r>
    </w:p>
    <w:p w14:paraId="2CDE1644" w14:textId="77777777" w:rsidR="00AD2F95" w:rsidRDefault="00590165">
      <w:pPr>
        <w:pStyle w:val="ListParagraph"/>
        <w:numPr>
          <w:ilvl w:val="1"/>
          <w:numId w:val="14"/>
        </w:numPr>
        <w:tabs>
          <w:tab w:val="left" w:pos="1212"/>
        </w:tabs>
        <w:spacing w:line="276" w:lineRule="auto"/>
        <w:ind w:left="1212" w:right="958"/>
        <w:jc w:val="both"/>
        <w:rPr>
          <w:sz w:val="24"/>
        </w:rPr>
      </w:pPr>
      <w:r>
        <w:rPr>
          <w:sz w:val="24"/>
        </w:rPr>
        <w:t xml:space="preserve">arrangements pursuant to which benefits are made available to employees and directors or former employees and directors of the Company or any of its subsidiaries which do not provide special benefits for directors or former </w:t>
      </w:r>
      <w:r>
        <w:rPr>
          <w:spacing w:val="-2"/>
          <w:sz w:val="24"/>
        </w:rPr>
        <w:t>directors.</w:t>
      </w:r>
    </w:p>
    <w:p w14:paraId="5F08F1FD" w14:textId="77777777" w:rsidR="00AD2F95" w:rsidRDefault="00590165">
      <w:pPr>
        <w:pStyle w:val="ListParagraph"/>
        <w:numPr>
          <w:ilvl w:val="0"/>
          <w:numId w:val="14"/>
        </w:numPr>
        <w:tabs>
          <w:tab w:val="left" w:pos="852"/>
        </w:tabs>
        <w:spacing w:before="33" w:line="276" w:lineRule="auto"/>
        <w:ind w:right="967"/>
        <w:jc w:val="both"/>
        <w:rPr>
          <w:sz w:val="24"/>
        </w:rPr>
      </w:pPr>
      <w:r>
        <w:rPr>
          <w:sz w:val="24"/>
        </w:rPr>
        <w:t>For the purposes of this article, references to proposed decisions and decision- making processes include any directors' meeting or part of a directors' meeting.</w:t>
      </w:r>
    </w:p>
    <w:p w14:paraId="75385518" w14:textId="77777777" w:rsidR="00AD2F95" w:rsidRDefault="00590165">
      <w:pPr>
        <w:pStyle w:val="ListParagraph"/>
        <w:numPr>
          <w:ilvl w:val="0"/>
          <w:numId w:val="14"/>
        </w:numPr>
        <w:tabs>
          <w:tab w:val="left" w:pos="852"/>
        </w:tabs>
        <w:spacing w:before="33" w:line="276" w:lineRule="auto"/>
        <w:ind w:right="959"/>
        <w:jc w:val="both"/>
        <w:rPr>
          <w:sz w:val="24"/>
        </w:rPr>
      </w:pPr>
      <w:r>
        <w:rPr>
          <w:sz w:val="24"/>
        </w:rPr>
        <w:t>Subject to paragraph (7), if a question arises at a meeting of directors or of a committee of directors as to the right of a director to participate in the meeting (or part of the meeting) for voting or quorum purposes, the question may, before the conclusion</w:t>
      </w:r>
      <w:r>
        <w:rPr>
          <w:spacing w:val="-12"/>
          <w:sz w:val="24"/>
        </w:rPr>
        <w:t xml:space="preserve"> </w:t>
      </w:r>
      <w:r>
        <w:rPr>
          <w:sz w:val="24"/>
        </w:rPr>
        <w:t>of</w:t>
      </w:r>
      <w:r>
        <w:rPr>
          <w:spacing w:val="-9"/>
          <w:sz w:val="24"/>
        </w:rPr>
        <w:t xml:space="preserve"> </w:t>
      </w:r>
      <w:r>
        <w:rPr>
          <w:sz w:val="24"/>
        </w:rPr>
        <w:t>the</w:t>
      </w:r>
      <w:r>
        <w:rPr>
          <w:spacing w:val="-15"/>
          <w:sz w:val="24"/>
        </w:rPr>
        <w:t xml:space="preserve"> </w:t>
      </w:r>
      <w:r>
        <w:rPr>
          <w:sz w:val="24"/>
        </w:rPr>
        <w:t>meeting,</w:t>
      </w:r>
      <w:r>
        <w:rPr>
          <w:spacing w:val="-13"/>
          <w:sz w:val="24"/>
        </w:rPr>
        <w:t xml:space="preserve"> </w:t>
      </w:r>
      <w:r>
        <w:rPr>
          <w:sz w:val="24"/>
        </w:rPr>
        <w:t>be</w:t>
      </w:r>
      <w:r>
        <w:rPr>
          <w:spacing w:val="-12"/>
          <w:sz w:val="24"/>
        </w:rPr>
        <w:t xml:space="preserve"> </w:t>
      </w:r>
      <w:r>
        <w:rPr>
          <w:sz w:val="24"/>
        </w:rPr>
        <w:t>referred</w:t>
      </w:r>
      <w:r>
        <w:rPr>
          <w:spacing w:val="-15"/>
          <w:sz w:val="24"/>
        </w:rPr>
        <w:t xml:space="preserve"> </w:t>
      </w:r>
      <w:r>
        <w:rPr>
          <w:sz w:val="24"/>
        </w:rPr>
        <w:t>to</w:t>
      </w:r>
      <w:r>
        <w:rPr>
          <w:spacing w:val="-11"/>
          <w:sz w:val="24"/>
        </w:rPr>
        <w:t xml:space="preserve"> </w:t>
      </w:r>
      <w:r>
        <w:rPr>
          <w:sz w:val="24"/>
        </w:rPr>
        <w:t>the</w:t>
      </w:r>
      <w:r>
        <w:rPr>
          <w:spacing w:val="-15"/>
          <w:sz w:val="24"/>
        </w:rPr>
        <w:t xml:space="preserve"> </w:t>
      </w:r>
      <w:r>
        <w:rPr>
          <w:sz w:val="24"/>
        </w:rPr>
        <w:t>chairman</w:t>
      </w:r>
      <w:r>
        <w:rPr>
          <w:spacing w:val="-11"/>
          <w:sz w:val="24"/>
        </w:rPr>
        <w:t xml:space="preserve"> </w:t>
      </w:r>
      <w:r>
        <w:rPr>
          <w:sz w:val="24"/>
        </w:rPr>
        <w:t>whose</w:t>
      </w:r>
      <w:r>
        <w:rPr>
          <w:spacing w:val="-12"/>
          <w:sz w:val="24"/>
        </w:rPr>
        <w:t xml:space="preserve"> </w:t>
      </w:r>
      <w:r>
        <w:rPr>
          <w:sz w:val="24"/>
        </w:rPr>
        <w:t>ruling</w:t>
      </w:r>
      <w:r>
        <w:rPr>
          <w:spacing w:val="-15"/>
          <w:sz w:val="24"/>
        </w:rPr>
        <w:t xml:space="preserve"> </w:t>
      </w:r>
      <w:r>
        <w:rPr>
          <w:sz w:val="24"/>
        </w:rPr>
        <w:t>in</w:t>
      </w:r>
      <w:r>
        <w:rPr>
          <w:spacing w:val="-15"/>
          <w:sz w:val="24"/>
        </w:rPr>
        <w:t xml:space="preserve"> </w:t>
      </w:r>
      <w:r>
        <w:rPr>
          <w:sz w:val="24"/>
        </w:rPr>
        <w:t>relation</w:t>
      </w:r>
      <w:r>
        <w:rPr>
          <w:spacing w:val="-11"/>
          <w:sz w:val="24"/>
        </w:rPr>
        <w:t xml:space="preserve"> </w:t>
      </w:r>
      <w:r>
        <w:rPr>
          <w:sz w:val="24"/>
        </w:rPr>
        <w:t>to</w:t>
      </w:r>
      <w:r>
        <w:rPr>
          <w:spacing w:val="-15"/>
          <w:sz w:val="24"/>
        </w:rPr>
        <w:t xml:space="preserve"> </w:t>
      </w:r>
      <w:r>
        <w:rPr>
          <w:sz w:val="24"/>
        </w:rPr>
        <w:t>any director other than the chairman is to be final</w:t>
      </w:r>
      <w:r>
        <w:rPr>
          <w:spacing w:val="40"/>
          <w:sz w:val="24"/>
        </w:rPr>
        <w:t xml:space="preserve"> </w:t>
      </w:r>
      <w:r>
        <w:rPr>
          <w:sz w:val="24"/>
        </w:rPr>
        <w:t>and conclusive.</w:t>
      </w:r>
    </w:p>
    <w:p w14:paraId="0D255FED" w14:textId="77777777" w:rsidR="00AD2F95" w:rsidRDefault="00590165">
      <w:pPr>
        <w:pStyle w:val="ListParagraph"/>
        <w:numPr>
          <w:ilvl w:val="0"/>
          <w:numId w:val="14"/>
        </w:numPr>
        <w:tabs>
          <w:tab w:val="left" w:pos="852"/>
        </w:tabs>
        <w:spacing w:before="35" w:line="276" w:lineRule="auto"/>
        <w:ind w:right="958"/>
        <w:jc w:val="both"/>
        <w:rPr>
          <w:sz w:val="24"/>
        </w:rPr>
      </w:pPr>
      <w:r>
        <w:rPr>
          <w:sz w:val="24"/>
        </w:rPr>
        <w:t>If any question as to the right to participate in the meeting (or part of the meeting) should</w:t>
      </w:r>
      <w:r>
        <w:rPr>
          <w:spacing w:val="-7"/>
          <w:sz w:val="24"/>
        </w:rPr>
        <w:t xml:space="preserve"> </w:t>
      </w:r>
      <w:r>
        <w:rPr>
          <w:sz w:val="24"/>
        </w:rPr>
        <w:t>arise</w:t>
      </w:r>
      <w:r>
        <w:rPr>
          <w:spacing w:val="-8"/>
          <w:sz w:val="24"/>
        </w:rPr>
        <w:t xml:space="preserve"> </w:t>
      </w:r>
      <w:r>
        <w:rPr>
          <w:sz w:val="24"/>
        </w:rPr>
        <w:t>in</w:t>
      </w:r>
      <w:r>
        <w:rPr>
          <w:spacing w:val="-7"/>
          <w:sz w:val="24"/>
        </w:rPr>
        <w:t xml:space="preserve"> </w:t>
      </w:r>
      <w:r>
        <w:rPr>
          <w:sz w:val="24"/>
        </w:rPr>
        <w:t>respect</w:t>
      </w:r>
      <w:r>
        <w:rPr>
          <w:spacing w:val="-6"/>
          <w:sz w:val="24"/>
        </w:rPr>
        <w:t xml:space="preserve"> </w:t>
      </w:r>
      <w:r>
        <w:rPr>
          <w:sz w:val="24"/>
        </w:rPr>
        <w:t>of</w:t>
      </w:r>
      <w:r>
        <w:rPr>
          <w:spacing w:val="-9"/>
          <w:sz w:val="24"/>
        </w:rPr>
        <w:t xml:space="preserve"> </w:t>
      </w:r>
      <w:r>
        <w:rPr>
          <w:sz w:val="24"/>
        </w:rPr>
        <w:t>the</w:t>
      </w:r>
      <w:r>
        <w:rPr>
          <w:spacing w:val="-8"/>
          <w:sz w:val="24"/>
        </w:rPr>
        <w:t xml:space="preserve"> </w:t>
      </w:r>
      <w:r>
        <w:rPr>
          <w:sz w:val="24"/>
        </w:rPr>
        <w:t>chairman,</w:t>
      </w:r>
      <w:r>
        <w:rPr>
          <w:spacing w:val="-4"/>
          <w:sz w:val="24"/>
        </w:rPr>
        <w:t xml:space="preserve"> </w:t>
      </w:r>
      <w:r>
        <w:rPr>
          <w:sz w:val="24"/>
        </w:rPr>
        <w:t>the</w:t>
      </w:r>
      <w:r>
        <w:rPr>
          <w:spacing w:val="-8"/>
          <w:sz w:val="24"/>
        </w:rPr>
        <w:t xml:space="preserve"> </w:t>
      </w:r>
      <w:r>
        <w:rPr>
          <w:sz w:val="24"/>
        </w:rPr>
        <w:t>question</w:t>
      </w:r>
      <w:r>
        <w:rPr>
          <w:spacing w:val="-7"/>
          <w:sz w:val="24"/>
        </w:rPr>
        <w:t xml:space="preserve"> </w:t>
      </w:r>
      <w:r>
        <w:rPr>
          <w:sz w:val="24"/>
        </w:rPr>
        <w:t>is</w:t>
      </w:r>
      <w:r>
        <w:rPr>
          <w:spacing w:val="-8"/>
          <w:sz w:val="24"/>
        </w:rPr>
        <w:t xml:space="preserve"> </w:t>
      </w:r>
      <w:r>
        <w:rPr>
          <w:sz w:val="24"/>
        </w:rPr>
        <w:t>to</w:t>
      </w:r>
      <w:r>
        <w:rPr>
          <w:spacing w:val="-7"/>
          <w:sz w:val="24"/>
        </w:rPr>
        <w:t xml:space="preserve"> </w:t>
      </w:r>
      <w:r>
        <w:rPr>
          <w:sz w:val="24"/>
        </w:rPr>
        <w:t>be</w:t>
      </w:r>
      <w:r>
        <w:rPr>
          <w:spacing w:val="-12"/>
          <w:sz w:val="24"/>
        </w:rPr>
        <w:t xml:space="preserve"> </w:t>
      </w:r>
      <w:r>
        <w:rPr>
          <w:sz w:val="24"/>
        </w:rPr>
        <w:t>decided</w:t>
      </w:r>
      <w:r>
        <w:rPr>
          <w:spacing w:val="-7"/>
          <w:sz w:val="24"/>
        </w:rPr>
        <w:t xml:space="preserve"> </w:t>
      </w:r>
      <w:r>
        <w:rPr>
          <w:sz w:val="24"/>
        </w:rPr>
        <w:t>by</w:t>
      </w:r>
      <w:r>
        <w:rPr>
          <w:spacing w:val="-7"/>
          <w:sz w:val="24"/>
        </w:rPr>
        <w:t xml:space="preserve"> </w:t>
      </w:r>
      <w:r>
        <w:rPr>
          <w:sz w:val="24"/>
        </w:rPr>
        <w:t>a</w:t>
      </w:r>
      <w:r>
        <w:rPr>
          <w:spacing w:val="-8"/>
          <w:sz w:val="24"/>
        </w:rPr>
        <w:t xml:space="preserve"> </w:t>
      </w:r>
      <w:r>
        <w:rPr>
          <w:sz w:val="24"/>
        </w:rPr>
        <w:t>decision</w:t>
      </w:r>
      <w:r>
        <w:rPr>
          <w:spacing w:val="-7"/>
          <w:sz w:val="24"/>
        </w:rPr>
        <w:t xml:space="preserve"> </w:t>
      </w:r>
      <w:r>
        <w:rPr>
          <w:sz w:val="24"/>
        </w:rPr>
        <w:t>of the</w:t>
      </w:r>
      <w:r>
        <w:rPr>
          <w:spacing w:val="-2"/>
          <w:sz w:val="24"/>
        </w:rPr>
        <w:t xml:space="preserve"> </w:t>
      </w:r>
      <w:r>
        <w:rPr>
          <w:sz w:val="24"/>
        </w:rPr>
        <w:t>directors</w:t>
      </w:r>
      <w:r>
        <w:rPr>
          <w:spacing w:val="-3"/>
          <w:sz w:val="24"/>
        </w:rPr>
        <w:t xml:space="preserve"> </w:t>
      </w:r>
      <w:r>
        <w:rPr>
          <w:sz w:val="24"/>
        </w:rPr>
        <w:t>at</w:t>
      </w:r>
      <w:r>
        <w:rPr>
          <w:spacing w:val="-1"/>
          <w:sz w:val="24"/>
        </w:rPr>
        <w:t xml:space="preserve"> </w:t>
      </w:r>
      <w:r>
        <w:rPr>
          <w:sz w:val="24"/>
        </w:rPr>
        <w:t>that</w:t>
      </w:r>
      <w:r>
        <w:rPr>
          <w:spacing w:val="-1"/>
          <w:sz w:val="24"/>
        </w:rPr>
        <w:t xml:space="preserve"> </w:t>
      </w:r>
      <w:r>
        <w:rPr>
          <w:sz w:val="24"/>
        </w:rPr>
        <w:t>meeting,</w:t>
      </w:r>
      <w:r>
        <w:rPr>
          <w:spacing w:val="-3"/>
          <w:sz w:val="24"/>
        </w:rPr>
        <w:t xml:space="preserve"> </w:t>
      </w:r>
      <w:r>
        <w:rPr>
          <w:sz w:val="24"/>
        </w:rPr>
        <w:t>for which</w:t>
      </w:r>
      <w:r>
        <w:rPr>
          <w:spacing w:val="-1"/>
          <w:sz w:val="24"/>
        </w:rPr>
        <w:t xml:space="preserve"> </w:t>
      </w:r>
      <w:r>
        <w:rPr>
          <w:sz w:val="24"/>
        </w:rPr>
        <w:t>purpose</w:t>
      </w:r>
      <w:r>
        <w:rPr>
          <w:spacing w:val="-2"/>
          <w:sz w:val="24"/>
        </w:rPr>
        <w:t xml:space="preserve"> </w:t>
      </w:r>
      <w:r>
        <w:rPr>
          <w:sz w:val="24"/>
        </w:rPr>
        <w:t>the</w:t>
      </w:r>
      <w:r>
        <w:rPr>
          <w:spacing w:val="-2"/>
          <w:sz w:val="24"/>
        </w:rPr>
        <w:t xml:space="preserve"> </w:t>
      </w:r>
      <w:r>
        <w:rPr>
          <w:sz w:val="24"/>
        </w:rPr>
        <w:t>chairman</w:t>
      </w:r>
      <w:r>
        <w:rPr>
          <w:spacing w:val="-1"/>
          <w:sz w:val="24"/>
        </w:rPr>
        <w:t xml:space="preserve"> </w:t>
      </w:r>
      <w:r>
        <w:rPr>
          <w:sz w:val="24"/>
        </w:rPr>
        <w:t>is</w:t>
      </w:r>
      <w:r>
        <w:rPr>
          <w:spacing w:val="-3"/>
          <w:sz w:val="24"/>
        </w:rPr>
        <w:t xml:space="preserve"> </w:t>
      </w:r>
      <w:r>
        <w:rPr>
          <w:sz w:val="24"/>
        </w:rPr>
        <w:t>not</w:t>
      </w:r>
      <w:r>
        <w:rPr>
          <w:spacing w:val="-1"/>
          <w:sz w:val="24"/>
        </w:rPr>
        <w:t xml:space="preserve"> </w:t>
      </w:r>
      <w:r>
        <w:rPr>
          <w:sz w:val="24"/>
        </w:rPr>
        <w:t>to</w:t>
      </w:r>
      <w:r>
        <w:rPr>
          <w:spacing w:val="-6"/>
          <w:sz w:val="24"/>
        </w:rPr>
        <w:t xml:space="preserve"> </w:t>
      </w:r>
      <w:r>
        <w:rPr>
          <w:sz w:val="24"/>
        </w:rPr>
        <w:t>be</w:t>
      </w:r>
      <w:r>
        <w:rPr>
          <w:spacing w:val="-2"/>
          <w:sz w:val="24"/>
        </w:rPr>
        <w:t xml:space="preserve"> </w:t>
      </w:r>
      <w:r>
        <w:rPr>
          <w:sz w:val="24"/>
        </w:rPr>
        <w:t>counted</w:t>
      </w:r>
      <w:r>
        <w:rPr>
          <w:spacing w:val="-1"/>
          <w:sz w:val="24"/>
        </w:rPr>
        <w:t xml:space="preserve"> </w:t>
      </w:r>
      <w:r>
        <w:rPr>
          <w:sz w:val="24"/>
        </w:rPr>
        <w:t xml:space="preserve">as participating in the meeting (or that part of the meeting) for voting or quorum </w:t>
      </w:r>
      <w:r>
        <w:rPr>
          <w:spacing w:val="-2"/>
          <w:sz w:val="24"/>
        </w:rPr>
        <w:t>purposes.</w:t>
      </w:r>
    </w:p>
    <w:p w14:paraId="6DDDB148" w14:textId="77777777" w:rsidR="00AD2F95" w:rsidRDefault="00590165">
      <w:pPr>
        <w:pStyle w:val="ListParagraph"/>
        <w:numPr>
          <w:ilvl w:val="0"/>
          <w:numId w:val="14"/>
        </w:numPr>
        <w:tabs>
          <w:tab w:val="left" w:pos="852"/>
        </w:tabs>
        <w:spacing w:before="31" w:line="276" w:lineRule="auto"/>
        <w:ind w:right="960"/>
        <w:jc w:val="both"/>
        <w:rPr>
          <w:sz w:val="24"/>
        </w:rPr>
      </w:pPr>
      <w:r>
        <w:rPr>
          <w:sz w:val="24"/>
        </w:rPr>
        <w:t>Where the number of non-conflicted directors is less than the quorum for the purposes of approving a resolution authorizing any situation or transaction constituting</w:t>
      </w:r>
      <w:r>
        <w:rPr>
          <w:spacing w:val="-2"/>
          <w:sz w:val="24"/>
        </w:rPr>
        <w:t xml:space="preserve"> </w:t>
      </w:r>
      <w:r>
        <w:rPr>
          <w:sz w:val="24"/>
        </w:rPr>
        <w:t>a</w:t>
      </w:r>
      <w:r>
        <w:rPr>
          <w:spacing w:val="-3"/>
          <w:sz w:val="24"/>
        </w:rPr>
        <w:t xml:space="preserve"> </w:t>
      </w:r>
      <w:r>
        <w:rPr>
          <w:sz w:val="24"/>
        </w:rPr>
        <w:t>conflict</w:t>
      </w:r>
      <w:r>
        <w:rPr>
          <w:spacing w:val="-2"/>
          <w:sz w:val="24"/>
        </w:rPr>
        <w:t xml:space="preserve"> </w:t>
      </w:r>
      <w:r>
        <w:rPr>
          <w:sz w:val="24"/>
        </w:rPr>
        <w:t>as</w:t>
      </w:r>
      <w:r>
        <w:rPr>
          <w:spacing w:val="-4"/>
          <w:sz w:val="24"/>
        </w:rPr>
        <w:t xml:space="preserve"> </w:t>
      </w:r>
      <w:r>
        <w:rPr>
          <w:sz w:val="24"/>
        </w:rPr>
        <w:t>anticipated</w:t>
      </w:r>
      <w:r>
        <w:rPr>
          <w:spacing w:val="-7"/>
          <w:sz w:val="24"/>
        </w:rPr>
        <w:t xml:space="preserve"> </w:t>
      </w:r>
      <w:r>
        <w:rPr>
          <w:sz w:val="24"/>
        </w:rPr>
        <w:t>by</w:t>
      </w:r>
      <w:r>
        <w:rPr>
          <w:spacing w:val="-7"/>
          <w:sz w:val="24"/>
        </w:rPr>
        <w:t xml:space="preserve"> </w:t>
      </w:r>
      <w:r>
        <w:rPr>
          <w:sz w:val="24"/>
        </w:rPr>
        <w:t>the</w:t>
      </w:r>
      <w:r>
        <w:rPr>
          <w:spacing w:val="-3"/>
          <w:sz w:val="24"/>
        </w:rPr>
        <w:t xml:space="preserve"> </w:t>
      </w:r>
      <w:r>
        <w:rPr>
          <w:sz w:val="24"/>
        </w:rPr>
        <w:t>Companies</w:t>
      </w:r>
      <w:r>
        <w:rPr>
          <w:spacing w:val="-4"/>
          <w:sz w:val="24"/>
        </w:rPr>
        <w:t xml:space="preserve"> </w:t>
      </w:r>
      <w:r>
        <w:rPr>
          <w:sz w:val="24"/>
        </w:rPr>
        <w:t>Acts, the</w:t>
      </w:r>
      <w:r>
        <w:rPr>
          <w:spacing w:val="-8"/>
          <w:sz w:val="24"/>
        </w:rPr>
        <w:t xml:space="preserve"> </w:t>
      </w:r>
      <w:r>
        <w:rPr>
          <w:sz w:val="24"/>
        </w:rPr>
        <w:t>quorum</w:t>
      </w:r>
      <w:r>
        <w:rPr>
          <w:spacing w:val="-6"/>
          <w:sz w:val="24"/>
        </w:rPr>
        <w:t xml:space="preserve"> </w:t>
      </w:r>
      <w:r>
        <w:rPr>
          <w:sz w:val="24"/>
        </w:rPr>
        <w:t>shall</w:t>
      </w:r>
      <w:r>
        <w:rPr>
          <w:spacing w:val="-2"/>
          <w:sz w:val="24"/>
        </w:rPr>
        <w:t xml:space="preserve"> </w:t>
      </w:r>
      <w:r>
        <w:rPr>
          <w:sz w:val="24"/>
        </w:rPr>
        <w:t>be</w:t>
      </w:r>
      <w:r>
        <w:rPr>
          <w:spacing w:val="-8"/>
          <w:sz w:val="24"/>
        </w:rPr>
        <w:t xml:space="preserve"> </w:t>
      </w:r>
      <w:r>
        <w:rPr>
          <w:sz w:val="24"/>
        </w:rPr>
        <w:t>all the disinterested directors.</w:t>
      </w:r>
    </w:p>
    <w:p w14:paraId="6CE6FB1C" w14:textId="77777777" w:rsidR="00AD2F95" w:rsidRDefault="00590165">
      <w:pPr>
        <w:pStyle w:val="ListParagraph"/>
        <w:numPr>
          <w:ilvl w:val="0"/>
          <w:numId w:val="14"/>
        </w:numPr>
        <w:tabs>
          <w:tab w:val="left" w:pos="852"/>
        </w:tabs>
        <w:spacing w:before="36" w:line="276" w:lineRule="auto"/>
        <w:ind w:right="964"/>
        <w:jc w:val="both"/>
        <w:rPr>
          <w:sz w:val="24"/>
        </w:rPr>
      </w:pPr>
      <w:r>
        <w:rPr>
          <w:sz w:val="24"/>
        </w:rPr>
        <w:t>When all the directors of the Company are conflicted, the Company shall pass the conflict to the Company’s members for approval by ordinary resolution.</w:t>
      </w:r>
    </w:p>
    <w:p w14:paraId="743C46FF" w14:textId="77777777" w:rsidR="00AD2F95" w:rsidRDefault="00AD2F95">
      <w:pPr>
        <w:pStyle w:val="BodyText"/>
        <w:spacing w:before="54"/>
      </w:pPr>
    </w:p>
    <w:p w14:paraId="477C9F25" w14:textId="77777777" w:rsidR="00AD2F95" w:rsidRDefault="00590165">
      <w:pPr>
        <w:pStyle w:val="Heading2"/>
        <w:numPr>
          <w:ilvl w:val="0"/>
          <w:numId w:val="24"/>
        </w:numPr>
        <w:tabs>
          <w:tab w:val="left" w:pos="713"/>
        </w:tabs>
        <w:ind w:left="713"/>
      </w:pPr>
      <w:r>
        <w:t>Records</w:t>
      </w:r>
      <w:r>
        <w:rPr>
          <w:spacing w:val="-2"/>
        </w:rPr>
        <w:t xml:space="preserve"> </w:t>
      </w:r>
      <w:r>
        <w:t>of</w:t>
      </w:r>
      <w:r>
        <w:rPr>
          <w:spacing w:val="2"/>
        </w:rPr>
        <w:t xml:space="preserve"> </w:t>
      </w:r>
      <w:r>
        <w:t>decisions</w:t>
      </w:r>
      <w:r>
        <w:rPr>
          <w:spacing w:val="-2"/>
        </w:rPr>
        <w:t xml:space="preserve"> </w:t>
      </w:r>
      <w:r>
        <w:t>to be</w:t>
      </w:r>
      <w:r>
        <w:rPr>
          <w:spacing w:val="-5"/>
        </w:rPr>
        <w:t xml:space="preserve"> </w:t>
      </w:r>
      <w:r>
        <w:rPr>
          <w:spacing w:val="-4"/>
        </w:rPr>
        <w:t>kept</w:t>
      </w:r>
    </w:p>
    <w:p w14:paraId="12F227AF" w14:textId="77777777" w:rsidR="00AD2F95" w:rsidRDefault="00AD2F95">
      <w:pPr>
        <w:pStyle w:val="BodyText"/>
        <w:spacing w:before="115"/>
        <w:rPr>
          <w:b/>
        </w:rPr>
      </w:pPr>
    </w:p>
    <w:p w14:paraId="6EE924DC" w14:textId="77777777" w:rsidR="00AD2F95" w:rsidRDefault="00590165">
      <w:pPr>
        <w:pStyle w:val="BodyText"/>
        <w:spacing w:line="276" w:lineRule="auto"/>
        <w:ind w:left="699" w:right="1015"/>
      </w:pPr>
      <w:r>
        <w:t>The directors must ensure that the Company keeps a record, in writing or in such other format</w:t>
      </w:r>
      <w:r>
        <w:rPr>
          <w:spacing w:val="-1"/>
        </w:rPr>
        <w:t xml:space="preserve"> </w:t>
      </w:r>
      <w:r>
        <w:t>as</w:t>
      </w:r>
      <w:r>
        <w:rPr>
          <w:spacing w:val="-3"/>
        </w:rPr>
        <w:t xml:space="preserve"> </w:t>
      </w:r>
      <w:r>
        <w:t>the</w:t>
      </w:r>
      <w:r>
        <w:rPr>
          <w:spacing w:val="-2"/>
        </w:rPr>
        <w:t xml:space="preserve"> </w:t>
      </w:r>
      <w:r>
        <w:t>directors</w:t>
      </w:r>
      <w:r>
        <w:rPr>
          <w:spacing w:val="-3"/>
        </w:rPr>
        <w:t xml:space="preserve"> </w:t>
      </w:r>
      <w:r>
        <w:t>may</w:t>
      </w:r>
      <w:r>
        <w:rPr>
          <w:spacing w:val="-1"/>
        </w:rPr>
        <w:t xml:space="preserve"> </w:t>
      </w:r>
      <w:r>
        <w:t>determine,</w:t>
      </w:r>
      <w:r>
        <w:rPr>
          <w:spacing w:val="-3"/>
        </w:rPr>
        <w:t xml:space="preserve"> </w:t>
      </w:r>
      <w:r>
        <w:t>for</w:t>
      </w:r>
      <w:r>
        <w:rPr>
          <w:spacing w:val="-4"/>
        </w:rPr>
        <w:t xml:space="preserve"> </w:t>
      </w:r>
      <w:r>
        <w:t>at</w:t>
      </w:r>
      <w:r>
        <w:rPr>
          <w:spacing w:val="-5"/>
        </w:rPr>
        <w:t xml:space="preserve"> </w:t>
      </w:r>
      <w:r>
        <w:t>least</w:t>
      </w:r>
      <w:r>
        <w:rPr>
          <w:spacing w:val="-1"/>
        </w:rPr>
        <w:t xml:space="preserve"> </w:t>
      </w:r>
      <w:r>
        <w:t>10</w:t>
      </w:r>
      <w:r>
        <w:rPr>
          <w:spacing w:val="-1"/>
        </w:rPr>
        <w:t xml:space="preserve"> </w:t>
      </w:r>
      <w:r>
        <w:t>years</w:t>
      </w:r>
      <w:r>
        <w:rPr>
          <w:spacing w:val="-3"/>
        </w:rPr>
        <w:t xml:space="preserve"> </w:t>
      </w:r>
      <w:r>
        <w:t>from</w:t>
      </w:r>
      <w:r>
        <w:rPr>
          <w:spacing w:val="-5"/>
        </w:rPr>
        <w:t xml:space="preserve"> </w:t>
      </w:r>
      <w:r>
        <w:t>the</w:t>
      </w:r>
      <w:r>
        <w:rPr>
          <w:spacing w:val="-2"/>
        </w:rPr>
        <w:t xml:space="preserve"> </w:t>
      </w:r>
      <w:r>
        <w:t>date</w:t>
      </w:r>
      <w:r>
        <w:rPr>
          <w:spacing w:val="-2"/>
        </w:rPr>
        <w:t xml:space="preserve"> </w:t>
      </w:r>
      <w:r>
        <w:t>of the decision recorded, of every unanimous or majority decision taken by the directors.</w:t>
      </w:r>
    </w:p>
    <w:p w14:paraId="01380649" w14:textId="77777777" w:rsidR="00AD2F95" w:rsidRDefault="00AD2F95">
      <w:pPr>
        <w:pStyle w:val="BodyText"/>
        <w:spacing w:before="49"/>
      </w:pPr>
    </w:p>
    <w:p w14:paraId="5D55C375" w14:textId="77777777" w:rsidR="00AD2F95" w:rsidRDefault="00590165">
      <w:pPr>
        <w:pStyle w:val="Heading2"/>
        <w:numPr>
          <w:ilvl w:val="0"/>
          <w:numId w:val="24"/>
        </w:numPr>
        <w:tabs>
          <w:tab w:val="left" w:pos="713"/>
        </w:tabs>
        <w:ind w:left="713"/>
      </w:pPr>
      <w:r>
        <w:t>Directors'</w:t>
      </w:r>
      <w:r>
        <w:rPr>
          <w:spacing w:val="-3"/>
        </w:rPr>
        <w:t xml:space="preserve"> </w:t>
      </w:r>
      <w:r>
        <w:t>discretion</w:t>
      </w:r>
      <w:r>
        <w:rPr>
          <w:spacing w:val="-1"/>
        </w:rPr>
        <w:t xml:space="preserve"> </w:t>
      </w:r>
      <w:r>
        <w:t>to</w:t>
      </w:r>
      <w:r>
        <w:rPr>
          <w:spacing w:val="-2"/>
        </w:rPr>
        <w:t xml:space="preserve"> </w:t>
      </w:r>
      <w:r>
        <w:t>make</w:t>
      </w:r>
      <w:r>
        <w:rPr>
          <w:spacing w:val="-4"/>
        </w:rPr>
        <w:t xml:space="preserve"> </w:t>
      </w:r>
      <w:r>
        <w:t>further</w:t>
      </w:r>
      <w:r>
        <w:rPr>
          <w:spacing w:val="-7"/>
        </w:rPr>
        <w:t xml:space="preserve"> </w:t>
      </w:r>
      <w:r>
        <w:rPr>
          <w:spacing w:val="-4"/>
        </w:rPr>
        <w:t>rules</w:t>
      </w:r>
    </w:p>
    <w:p w14:paraId="3E384E66" w14:textId="77777777" w:rsidR="00AD2F95" w:rsidRDefault="00AD2F95">
      <w:pPr>
        <w:pStyle w:val="BodyText"/>
        <w:spacing w:before="120"/>
        <w:rPr>
          <w:b/>
        </w:rPr>
      </w:pPr>
    </w:p>
    <w:p w14:paraId="11247DC4" w14:textId="77777777" w:rsidR="00AD2F95" w:rsidRDefault="00590165">
      <w:pPr>
        <w:pStyle w:val="BodyText"/>
        <w:spacing w:line="276" w:lineRule="auto"/>
        <w:ind w:left="699" w:right="1015"/>
      </w:pPr>
      <w:r>
        <w:t>Subject to the</w:t>
      </w:r>
      <w:r>
        <w:rPr>
          <w:spacing w:val="-6"/>
        </w:rPr>
        <w:t xml:space="preserve"> </w:t>
      </w:r>
      <w:r>
        <w:t>articles, the</w:t>
      </w:r>
      <w:r>
        <w:rPr>
          <w:spacing w:val="-6"/>
        </w:rPr>
        <w:t xml:space="preserve"> </w:t>
      </w:r>
      <w:r>
        <w:t>directors</w:t>
      </w:r>
      <w:r>
        <w:rPr>
          <w:spacing w:val="-2"/>
        </w:rPr>
        <w:t xml:space="preserve"> </w:t>
      </w:r>
      <w:r>
        <w:t>may</w:t>
      </w:r>
      <w:r>
        <w:rPr>
          <w:spacing w:val="-5"/>
        </w:rPr>
        <w:t xml:space="preserve"> </w:t>
      </w:r>
      <w:r>
        <w:t>make</w:t>
      </w:r>
      <w:r>
        <w:rPr>
          <w:spacing w:val="-1"/>
        </w:rPr>
        <w:t xml:space="preserve"> </w:t>
      </w:r>
      <w:r>
        <w:t>any</w:t>
      </w:r>
      <w:r>
        <w:rPr>
          <w:spacing w:val="-5"/>
        </w:rPr>
        <w:t xml:space="preserve"> </w:t>
      </w:r>
      <w:r>
        <w:t>rule</w:t>
      </w:r>
      <w:r>
        <w:rPr>
          <w:spacing w:val="-1"/>
        </w:rPr>
        <w:t xml:space="preserve"> </w:t>
      </w:r>
      <w:r>
        <w:t>which they</w:t>
      </w:r>
      <w:r>
        <w:rPr>
          <w:spacing w:val="-5"/>
        </w:rPr>
        <w:t xml:space="preserve"> </w:t>
      </w:r>
      <w:r>
        <w:t>think</w:t>
      </w:r>
      <w:r>
        <w:rPr>
          <w:spacing w:val="-5"/>
        </w:rPr>
        <w:t xml:space="preserve"> </w:t>
      </w:r>
      <w:proofErr w:type="gramStart"/>
      <w:r>
        <w:t>fit</w:t>
      </w:r>
      <w:proofErr w:type="gramEnd"/>
      <w:r>
        <w:t xml:space="preserve"> about how they take decisions and about how such rules are to be recorded or communicated to directors.</w:t>
      </w:r>
    </w:p>
    <w:p w14:paraId="3FF99275" w14:textId="77777777" w:rsidR="00AD2F95" w:rsidRDefault="00AD2F95">
      <w:pPr>
        <w:spacing w:line="276" w:lineRule="auto"/>
        <w:sectPr w:rsidR="00AD2F95">
          <w:pgSz w:w="11900" w:h="16840"/>
          <w:pgMar w:top="1060" w:right="1020" w:bottom="1760" w:left="1000" w:header="0" w:footer="1393" w:gutter="0"/>
          <w:cols w:space="720"/>
        </w:sectPr>
      </w:pPr>
    </w:p>
    <w:p w14:paraId="64746C91" w14:textId="77777777" w:rsidR="00AD2F95" w:rsidRDefault="00590165">
      <w:pPr>
        <w:pStyle w:val="Heading1"/>
        <w:spacing w:before="71"/>
        <w:jc w:val="both"/>
      </w:pPr>
      <w:r>
        <w:t>APPOINTMENT</w:t>
      </w:r>
      <w:r>
        <w:rPr>
          <w:spacing w:val="-4"/>
        </w:rPr>
        <w:t xml:space="preserve"> </w:t>
      </w:r>
      <w:r>
        <w:t>OF</w:t>
      </w:r>
      <w:r>
        <w:rPr>
          <w:spacing w:val="1"/>
        </w:rPr>
        <w:t xml:space="preserve"> </w:t>
      </w:r>
      <w:r>
        <w:rPr>
          <w:spacing w:val="-2"/>
        </w:rPr>
        <w:t>DIRECTORS</w:t>
      </w:r>
    </w:p>
    <w:p w14:paraId="6175DD40" w14:textId="77777777" w:rsidR="00AD2F95" w:rsidRDefault="00AD2F95">
      <w:pPr>
        <w:pStyle w:val="BodyText"/>
        <w:spacing w:before="96"/>
        <w:rPr>
          <w:b/>
        </w:rPr>
      </w:pPr>
    </w:p>
    <w:p w14:paraId="01B5D3A5" w14:textId="77777777" w:rsidR="00AD2F95" w:rsidRDefault="00590165">
      <w:pPr>
        <w:pStyle w:val="Heading2"/>
        <w:numPr>
          <w:ilvl w:val="0"/>
          <w:numId w:val="24"/>
        </w:numPr>
        <w:tabs>
          <w:tab w:val="left" w:pos="713"/>
        </w:tabs>
        <w:ind w:left="713"/>
      </w:pPr>
      <w:r>
        <w:t>Methods</w:t>
      </w:r>
      <w:r>
        <w:rPr>
          <w:spacing w:val="-4"/>
        </w:rPr>
        <w:t xml:space="preserve"> </w:t>
      </w:r>
      <w:r>
        <w:t>of appointing</w:t>
      </w:r>
      <w:r>
        <w:rPr>
          <w:spacing w:val="-1"/>
        </w:rPr>
        <w:t xml:space="preserve"> </w:t>
      </w:r>
      <w:r>
        <w:rPr>
          <w:spacing w:val="-2"/>
        </w:rPr>
        <w:t>directors</w:t>
      </w:r>
    </w:p>
    <w:p w14:paraId="378509EE" w14:textId="77777777" w:rsidR="00AD2F95" w:rsidRDefault="00AD2F95">
      <w:pPr>
        <w:pStyle w:val="BodyText"/>
        <w:spacing w:before="115"/>
        <w:rPr>
          <w:b/>
        </w:rPr>
      </w:pPr>
    </w:p>
    <w:p w14:paraId="05DAB0A8" w14:textId="77777777" w:rsidR="00AD2F95" w:rsidRDefault="00590165">
      <w:pPr>
        <w:pStyle w:val="ListParagraph"/>
        <w:numPr>
          <w:ilvl w:val="0"/>
          <w:numId w:val="13"/>
        </w:numPr>
        <w:tabs>
          <w:tab w:val="left" w:pos="851"/>
        </w:tabs>
        <w:ind w:left="851" w:hanging="359"/>
        <w:jc w:val="both"/>
        <w:rPr>
          <w:sz w:val="24"/>
        </w:rPr>
      </w:pPr>
      <w:r>
        <w:rPr>
          <w:sz w:val="24"/>
        </w:rPr>
        <w:t>The minimum</w:t>
      </w:r>
      <w:r>
        <w:rPr>
          <w:spacing w:val="-2"/>
          <w:sz w:val="24"/>
        </w:rPr>
        <w:t xml:space="preserve"> </w:t>
      </w:r>
      <w:r>
        <w:rPr>
          <w:sz w:val="24"/>
        </w:rPr>
        <w:t>number</w:t>
      </w:r>
      <w:r>
        <w:rPr>
          <w:spacing w:val="-2"/>
          <w:sz w:val="24"/>
        </w:rPr>
        <w:t xml:space="preserve"> </w:t>
      </w:r>
      <w:r>
        <w:rPr>
          <w:sz w:val="24"/>
        </w:rPr>
        <w:t>of</w:t>
      </w:r>
      <w:r>
        <w:rPr>
          <w:spacing w:val="-1"/>
          <w:sz w:val="24"/>
        </w:rPr>
        <w:t xml:space="preserve"> </w:t>
      </w:r>
      <w:r>
        <w:rPr>
          <w:sz w:val="24"/>
        </w:rPr>
        <w:t>directors</w:t>
      </w:r>
      <w:r>
        <w:rPr>
          <w:spacing w:val="-1"/>
          <w:sz w:val="24"/>
        </w:rPr>
        <w:t xml:space="preserve"> </w:t>
      </w:r>
      <w:r>
        <w:rPr>
          <w:sz w:val="24"/>
        </w:rPr>
        <w:t>shall</w:t>
      </w:r>
      <w:r>
        <w:rPr>
          <w:spacing w:val="2"/>
          <w:sz w:val="24"/>
        </w:rPr>
        <w:t xml:space="preserve"> </w:t>
      </w:r>
      <w:r>
        <w:rPr>
          <w:sz w:val="24"/>
        </w:rPr>
        <w:t>be</w:t>
      </w:r>
      <w:r>
        <w:rPr>
          <w:spacing w:val="-4"/>
          <w:sz w:val="24"/>
        </w:rPr>
        <w:t xml:space="preserve"> five.</w:t>
      </w:r>
    </w:p>
    <w:p w14:paraId="31B7C232" w14:textId="77777777" w:rsidR="00AD2F95" w:rsidRDefault="00590165">
      <w:pPr>
        <w:pStyle w:val="ListParagraph"/>
        <w:numPr>
          <w:ilvl w:val="0"/>
          <w:numId w:val="13"/>
        </w:numPr>
        <w:tabs>
          <w:tab w:val="left" w:pos="852"/>
          <w:tab w:val="left" w:pos="913"/>
        </w:tabs>
        <w:spacing w:before="75" w:line="280" w:lineRule="auto"/>
        <w:ind w:right="958"/>
        <w:jc w:val="both"/>
        <w:rPr>
          <w:sz w:val="24"/>
        </w:rPr>
      </w:pPr>
      <w:r>
        <w:rPr>
          <w:sz w:val="24"/>
        </w:rPr>
        <w:tab/>
        <w:t>A</w:t>
      </w:r>
      <w:r>
        <w:rPr>
          <w:spacing w:val="-4"/>
          <w:sz w:val="24"/>
        </w:rPr>
        <w:t xml:space="preserve"> </w:t>
      </w:r>
      <w:r>
        <w:rPr>
          <w:sz w:val="24"/>
        </w:rPr>
        <w:t>person</w:t>
      </w:r>
      <w:r>
        <w:rPr>
          <w:spacing w:val="-3"/>
          <w:sz w:val="24"/>
        </w:rPr>
        <w:t xml:space="preserve"> </w:t>
      </w:r>
      <w:r>
        <w:rPr>
          <w:sz w:val="24"/>
        </w:rPr>
        <w:t>shall</w:t>
      </w:r>
      <w:r>
        <w:rPr>
          <w:spacing w:val="-7"/>
          <w:sz w:val="24"/>
        </w:rPr>
        <w:t xml:space="preserve"> </w:t>
      </w:r>
      <w:r>
        <w:rPr>
          <w:sz w:val="24"/>
        </w:rPr>
        <w:t>not</w:t>
      </w:r>
      <w:r>
        <w:rPr>
          <w:spacing w:val="-7"/>
          <w:sz w:val="24"/>
        </w:rPr>
        <w:t xml:space="preserve"> </w:t>
      </w:r>
      <w:r>
        <w:rPr>
          <w:sz w:val="24"/>
        </w:rPr>
        <w:t>be</w:t>
      </w:r>
      <w:r>
        <w:rPr>
          <w:spacing w:val="-4"/>
          <w:sz w:val="24"/>
        </w:rPr>
        <w:t xml:space="preserve"> </w:t>
      </w:r>
      <w:r>
        <w:rPr>
          <w:sz w:val="24"/>
        </w:rPr>
        <w:t>eligible</w:t>
      </w:r>
      <w:r>
        <w:rPr>
          <w:spacing w:val="-9"/>
          <w:sz w:val="24"/>
        </w:rPr>
        <w:t xml:space="preserve"> </w:t>
      </w:r>
      <w:r>
        <w:rPr>
          <w:sz w:val="24"/>
        </w:rPr>
        <w:t>for</w:t>
      </w:r>
      <w:r>
        <w:rPr>
          <w:spacing w:val="-6"/>
          <w:sz w:val="24"/>
        </w:rPr>
        <w:t xml:space="preserve"> </w:t>
      </w:r>
      <w:r>
        <w:rPr>
          <w:sz w:val="24"/>
        </w:rPr>
        <w:t>election/appointment</w:t>
      </w:r>
      <w:r>
        <w:rPr>
          <w:spacing w:val="-3"/>
          <w:sz w:val="24"/>
        </w:rPr>
        <w:t xml:space="preserve"> </w:t>
      </w:r>
      <w:r>
        <w:rPr>
          <w:sz w:val="24"/>
        </w:rPr>
        <w:t>as</w:t>
      </w:r>
      <w:r>
        <w:rPr>
          <w:spacing w:val="-5"/>
          <w:sz w:val="24"/>
        </w:rPr>
        <w:t xml:space="preserve"> </w:t>
      </w:r>
      <w:r>
        <w:rPr>
          <w:sz w:val="24"/>
        </w:rPr>
        <w:t>a</w:t>
      </w:r>
      <w:r>
        <w:rPr>
          <w:spacing w:val="-9"/>
          <w:sz w:val="24"/>
        </w:rPr>
        <w:t xml:space="preserve"> </w:t>
      </w:r>
      <w:r>
        <w:rPr>
          <w:sz w:val="24"/>
        </w:rPr>
        <w:t>director</w:t>
      </w:r>
      <w:r>
        <w:rPr>
          <w:spacing w:val="-6"/>
          <w:sz w:val="24"/>
        </w:rPr>
        <w:t xml:space="preserve"> </w:t>
      </w:r>
      <w:r>
        <w:rPr>
          <w:sz w:val="24"/>
        </w:rPr>
        <w:t>unless</w:t>
      </w:r>
      <w:r>
        <w:rPr>
          <w:spacing w:val="-5"/>
          <w:sz w:val="24"/>
        </w:rPr>
        <w:t xml:space="preserve"> </w:t>
      </w:r>
      <w:r>
        <w:rPr>
          <w:sz w:val="24"/>
        </w:rPr>
        <w:t>he/she</w:t>
      </w:r>
      <w:r>
        <w:rPr>
          <w:spacing w:val="-4"/>
          <w:sz w:val="24"/>
        </w:rPr>
        <w:t xml:space="preserve"> </w:t>
      </w:r>
      <w:r>
        <w:rPr>
          <w:sz w:val="24"/>
        </w:rPr>
        <w:t>is a member of the company:</w:t>
      </w:r>
    </w:p>
    <w:p w14:paraId="71A1D599" w14:textId="77777777" w:rsidR="00AD2F95" w:rsidRDefault="00590165">
      <w:pPr>
        <w:pStyle w:val="ListParagraph"/>
        <w:numPr>
          <w:ilvl w:val="1"/>
          <w:numId w:val="13"/>
        </w:numPr>
        <w:tabs>
          <w:tab w:val="left" w:pos="1283"/>
        </w:tabs>
        <w:spacing w:line="269" w:lineRule="exact"/>
        <w:ind w:left="1283" w:hanging="359"/>
        <w:jc w:val="both"/>
        <w:rPr>
          <w:sz w:val="24"/>
        </w:rPr>
      </w:pPr>
      <w:r>
        <w:rPr>
          <w:sz w:val="24"/>
        </w:rPr>
        <w:t>by</w:t>
      </w:r>
      <w:r>
        <w:rPr>
          <w:spacing w:val="1"/>
          <w:sz w:val="24"/>
        </w:rPr>
        <w:t xml:space="preserve"> </w:t>
      </w:r>
      <w:r>
        <w:rPr>
          <w:sz w:val="24"/>
        </w:rPr>
        <w:t>ordinary</w:t>
      </w:r>
      <w:r>
        <w:rPr>
          <w:spacing w:val="-4"/>
          <w:sz w:val="24"/>
        </w:rPr>
        <w:t xml:space="preserve"> </w:t>
      </w:r>
      <w:r>
        <w:rPr>
          <w:sz w:val="24"/>
        </w:rPr>
        <w:t>resolution,</w:t>
      </w:r>
      <w:r>
        <w:rPr>
          <w:spacing w:val="-1"/>
          <w:sz w:val="24"/>
        </w:rPr>
        <w:t xml:space="preserve"> </w:t>
      </w:r>
      <w:r>
        <w:rPr>
          <w:spacing w:val="-5"/>
          <w:sz w:val="24"/>
        </w:rPr>
        <w:t>or</w:t>
      </w:r>
    </w:p>
    <w:p w14:paraId="688C3BD3" w14:textId="77777777" w:rsidR="00AD2F95" w:rsidRDefault="00590165">
      <w:pPr>
        <w:pStyle w:val="ListParagraph"/>
        <w:numPr>
          <w:ilvl w:val="1"/>
          <w:numId w:val="13"/>
        </w:numPr>
        <w:tabs>
          <w:tab w:val="left" w:pos="1283"/>
        </w:tabs>
        <w:spacing w:before="40"/>
        <w:ind w:left="1283" w:hanging="359"/>
        <w:jc w:val="both"/>
        <w:rPr>
          <w:sz w:val="24"/>
        </w:rPr>
      </w:pPr>
      <w:r>
        <w:rPr>
          <w:sz w:val="24"/>
        </w:rPr>
        <w:t>by a decision</w:t>
      </w:r>
      <w:r>
        <w:rPr>
          <w:spacing w:val="1"/>
          <w:sz w:val="24"/>
        </w:rPr>
        <w:t xml:space="preserve"> </w:t>
      </w:r>
      <w:r>
        <w:rPr>
          <w:sz w:val="24"/>
        </w:rPr>
        <w:t>of</w:t>
      </w:r>
      <w:r>
        <w:rPr>
          <w:spacing w:val="-1"/>
          <w:sz w:val="24"/>
        </w:rPr>
        <w:t xml:space="preserve"> </w:t>
      </w:r>
      <w:r>
        <w:rPr>
          <w:sz w:val="24"/>
        </w:rPr>
        <w:t xml:space="preserve">the </w:t>
      </w:r>
      <w:r>
        <w:rPr>
          <w:spacing w:val="-2"/>
          <w:sz w:val="24"/>
        </w:rPr>
        <w:t>directors.</w:t>
      </w:r>
    </w:p>
    <w:p w14:paraId="66E0078F" w14:textId="77777777" w:rsidR="00AD2F95" w:rsidRDefault="00590165">
      <w:pPr>
        <w:pStyle w:val="ListParagraph"/>
        <w:numPr>
          <w:ilvl w:val="0"/>
          <w:numId w:val="13"/>
        </w:numPr>
        <w:tabs>
          <w:tab w:val="left" w:pos="852"/>
        </w:tabs>
        <w:spacing w:before="75" w:line="276" w:lineRule="auto"/>
        <w:ind w:right="960"/>
        <w:jc w:val="both"/>
        <w:rPr>
          <w:sz w:val="24"/>
        </w:rPr>
      </w:pPr>
      <w:r>
        <w:rPr>
          <w:sz w:val="24"/>
        </w:rPr>
        <w:t>In any case where, as a result of death, the Company has no members and no directors,</w:t>
      </w:r>
      <w:r>
        <w:rPr>
          <w:spacing w:val="-9"/>
          <w:sz w:val="24"/>
        </w:rPr>
        <w:t xml:space="preserve"> </w:t>
      </w:r>
      <w:r>
        <w:rPr>
          <w:sz w:val="24"/>
        </w:rPr>
        <w:t>the</w:t>
      </w:r>
      <w:r>
        <w:rPr>
          <w:spacing w:val="-8"/>
          <w:sz w:val="24"/>
        </w:rPr>
        <w:t xml:space="preserve"> </w:t>
      </w:r>
      <w:r>
        <w:rPr>
          <w:sz w:val="24"/>
        </w:rPr>
        <w:t>personal</w:t>
      </w:r>
      <w:r>
        <w:rPr>
          <w:spacing w:val="-6"/>
          <w:sz w:val="24"/>
        </w:rPr>
        <w:t xml:space="preserve"> </w:t>
      </w:r>
      <w:r>
        <w:rPr>
          <w:sz w:val="24"/>
        </w:rPr>
        <w:t>representatives</w:t>
      </w:r>
      <w:r>
        <w:rPr>
          <w:spacing w:val="-9"/>
          <w:sz w:val="24"/>
        </w:rPr>
        <w:t xml:space="preserve"> </w:t>
      </w:r>
      <w:r>
        <w:rPr>
          <w:sz w:val="24"/>
        </w:rPr>
        <w:t>of</w:t>
      </w:r>
      <w:r>
        <w:rPr>
          <w:spacing w:val="-10"/>
          <w:sz w:val="24"/>
        </w:rPr>
        <w:t xml:space="preserve"> </w:t>
      </w:r>
      <w:r>
        <w:rPr>
          <w:sz w:val="24"/>
        </w:rPr>
        <w:t>the</w:t>
      </w:r>
      <w:r>
        <w:rPr>
          <w:spacing w:val="-13"/>
          <w:sz w:val="24"/>
        </w:rPr>
        <w:t xml:space="preserve"> </w:t>
      </w:r>
      <w:r>
        <w:rPr>
          <w:sz w:val="24"/>
        </w:rPr>
        <w:t>last</w:t>
      </w:r>
      <w:r>
        <w:rPr>
          <w:spacing w:val="-11"/>
          <w:sz w:val="24"/>
        </w:rPr>
        <w:t xml:space="preserve"> </w:t>
      </w:r>
      <w:r>
        <w:rPr>
          <w:sz w:val="24"/>
        </w:rPr>
        <w:t>member</w:t>
      </w:r>
      <w:r>
        <w:rPr>
          <w:spacing w:val="-5"/>
          <w:sz w:val="24"/>
        </w:rPr>
        <w:t xml:space="preserve"> </w:t>
      </w:r>
      <w:r>
        <w:rPr>
          <w:sz w:val="24"/>
        </w:rPr>
        <w:t>to</w:t>
      </w:r>
      <w:r>
        <w:rPr>
          <w:spacing w:val="-12"/>
          <w:sz w:val="24"/>
        </w:rPr>
        <w:t xml:space="preserve"> </w:t>
      </w:r>
      <w:r>
        <w:rPr>
          <w:sz w:val="24"/>
        </w:rPr>
        <w:t>have</w:t>
      </w:r>
      <w:r>
        <w:rPr>
          <w:spacing w:val="-13"/>
          <w:sz w:val="24"/>
        </w:rPr>
        <w:t xml:space="preserve"> </w:t>
      </w:r>
      <w:r>
        <w:rPr>
          <w:sz w:val="24"/>
        </w:rPr>
        <w:t>died</w:t>
      </w:r>
      <w:r>
        <w:rPr>
          <w:spacing w:val="-7"/>
          <w:sz w:val="24"/>
        </w:rPr>
        <w:t xml:space="preserve"> </w:t>
      </w:r>
      <w:r>
        <w:rPr>
          <w:sz w:val="24"/>
        </w:rPr>
        <w:t>have</w:t>
      </w:r>
      <w:r>
        <w:rPr>
          <w:spacing w:val="-13"/>
          <w:sz w:val="24"/>
        </w:rPr>
        <w:t xml:space="preserve"> </w:t>
      </w:r>
      <w:r>
        <w:rPr>
          <w:sz w:val="24"/>
        </w:rPr>
        <w:t>the</w:t>
      </w:r>
      <w:r>
        <w:rPr>
          <w:spacing w:val="-13"/>
          <w:sz w:val="24"/>
        </w:rPr>
        <w:t xml:space="preserve"> </w:t>
      </w:r>
      <w:r>
        <w:rPr>
          <w:sz w:val="24"/>
        </w:rPr>
        <w:t>right, by notice in writing, to appoint a person to be a director.</w:t>
      </w:r>
    </w:p>
    <w:p w14:paraId="3B8EE718" w14:textId="77777777" w:rsidR="00AD2F95" w:rsidRDefault="00590165">
      <w:pPr>
        <w:pStyle w:val="ListParagraph"/>
        <w:numPr>
          <w:ilvl w:val="0"/>
          <w:numId w:val="13"/>
        </w:numPr>
        <w:tabs>
          <w:tab w:val="left" w:pos="852"/>
        </w:tabs>
        <w:spacing w:before="32" w:line="278" w:lineRule="auto"/>
        <w:ind w:right="959"/>
        <w:jc w:val="both"/>
        <w:rPr>
          <w:sz w:val="24"/>
        </w:rPr>
      </w:pPr>
      <w:r>
        <w:rPr>
          <w:sz w:val="24"/>
        </w:rPr>
        <w:t>For the purposes of paragraph (2), where 2 or more members die in circumstances rendering</w:t>
      </w:r>
      <w:r>
        <w:rPr>
          <w:spacing w:val="-1"/>
          <w:sz w:val="24"/>
        </w:rPr>
        <w:t xml:space="preserve"> </w:t>
      </w:r>
      <w:r>
        <w:rPr>
          <w:sz w:val="24"/>
        </w:rPr>
        <w:t>it</w:t>
      </w:r>
      <w:r>
        <w:rPr>
          <w:spacing w:val="-1"/>
          <w:sz w:val="24"/>
        </w:rPr>
        <w:t xml:space="preserve"> </w:t>
      </w:r>
      <w:r>
        <w:rPr>
          <w:sz w:val="24"/>
        </w:rPr>
        <w:t>uncertain</w:t>
      </w:r>
      <w:r>
        <w:rPr>
          <w:spacing w:val="-1"/>
          <w:sz w:val="24"/>
        </w:rPr>
        <w:t xml:space="preserve"> </w:t>
      </w:r>
      <w:r>
        <w:rPr>
          <w:sz w:val="24"/>
        </w:rPr>
        <w:t>who was</w:t>
      </w:r>
      <w:r>
        <w:rPr>
          <w:spacing w:val="-3"/>
          <w:sz w:val="24"/>
        </w:rPr>
        <w:t xml:space="preserve"> </w:t>
      </w:r>
      <w:r>
        <w:rPr>
          <w:sz w:val="24"/>
        </w:rPr>
        <w:t>the</w:t>
      </w:r>
      <w:r>
        <w:rPr>
          <w:spacing w:val="-2"/>
          <w:sz w:val="24"/>
        </w:rPr>
        <w:t xml:space="preserve"> </w:t>
      </w:r>
      <w:r>
        <w:rPr>
          <w:sz w:val="24"/>
        </w:rPr>
        <w:t>last to</w:t>
      </w:r>
      <w:r>
        <w:rPr>
          <w:spacing w:val="-1"/>
          <w:sz w:val="24"/>
        </w:rPr>
        <w:t xml:space="preserve"> </w:t>
      </w:r>
      <w:r>
        <w:rPr>
          <w:sz w:val="24"/>
        </w:rPr>
        <w:t>die, a younger member is</w:t>
      </w:r>
      <w:r>
        <w:rPr>
          <w:spacing w:val="-3"/>
          <w:sz w:val="24"/>
        </w:rPr>
        <w:t xml:space="preserve"> </w:t>
      </w:r>
      <w:r>
        <w:rPr>
          <w:sz w:val="24"/>
        </w:rPr>
        <w:t>deemed</w:t>
      </w:r>
      <w:r>
        <w:rPr>
          <w:spacing w:val="-1"/>
          <w:sz w:val="24"/>
        </w:rPr>
        <w:t xml:space="preserve"> </w:t>
      </w:r>
      <w:r>
        <w:rPr>
          <w:sz w:val="24"/>
        </w:rPr>
        <w:t>to</w:t>
      </w:r>
      <w:r>
        <w:rPr>
          <w:spacing w:val="-1"/>
          <w:sz w:val="24"/>
        </w:rPr>
        <w:t xml:space="preserve"> </w:t>
      </w:r>
      <w:r>
        <w:rPr>
          <w:sz w:val="24"/>
        </w:rPr>
        <w:t>have survived an older member.</w:t>
      </w:r>
    </w:p>
    <w:p w14:paraId="74445E01" w14:textId="77777777" w:rsidR="00AD2F95" w:rsidRDefault="00590165">
      <w:pPr>
        <w:pStyle w:val="ListParagraph"/>
        <w:numPr>
          <w:ilvl w:val="0"/>
          <w:numId w:val="13"/>
        </w:numPr>
        <w:tabs>
          <w:tab w:val="left" w:pos="851"/>
        </w:tabs>
        <w:spacing w:before="28"/>
        <w:ind w:left="851" w:hanging="359"/>
        <w:jc w:val="both"/>
        <w:rPr>
          <w:sz w:val="24"/>
        </w:rPr>
      </w:pPr>
      <w:r>
        <w:rPr>
          <w:sz w:val="24"/>
        </w:rPr>
        <w:t>The</w:t>
      </w:r>
      <w:r>
        <w:rPr>
          <w:spacing w:val="-3"/>
          <w:sz w:val="24"/>
        </w:rPr>
        <w:t xml:space="preserve"> </w:t>
      </w:r>
      <w:r>
        <w:rPr>
          <w:sz w:val="24"/>
        </w:rPr>
        <w:t>number</w:t>
      </w:r>
      <w:r>
        <w:rPr>
          <w:spacing w:val="-3"/>
          <w:sz w:val="24"/>
        </w:rPr>
        <w:t xml:space="preserve"> </w:t>
      </w:r>
      <w:r>
        <w:rPr>
          <w:sz w:val="24"/>
        </w:rPr>
        <w:t>of</w:t>
      </w:r>
      <w:r>
        <w:rPr>
          <w:spacing w:val="2"/>
          <w:sz w:val="24"/>
        </w:rPr>
        <w:t xml:space="preserve"> </w:t>
      </w:r>
      <w:r>
        <w:rPr>
          <w:sz w:val="24"/>
        </w:rPr>
        <w:t>directors</w:t>
      </w:r>
      <w:r>
        <w:rPr>
          <w:spacing w:val="-1"/>
          <w:sz w:val="24"/>
        </w:rPr>
        <w:t xml:space="preserve"> </w:t>
      </w:r>
      <w:r>
        <w:rPr>
          <w:sz w:val="24"/>
        </w:rPr>
        <w:t>shall not</w:t>
      </w:r>
      <w:r>
        <w:rPr>
          <w:spacing w:val="-4"/>
          <w:sz w:val="24"/>
        </w:rPr>
        <w:t xml:space="preserve"> </w:t>
      </w:r>
      <w:r>
        <w:rPr>
          <w:sz w:val="24"/>
        </w:rPr>
        <w:t>exceed</w:t>
      </w:r>
      <w:r>
        <w:rPr>
          <w:spacing w:val="1"/>
          <w:sz w:val="24"/>
        </w:rPr>
        <w:t xml:space="preserve"> </w:t>
      </w:r>
      <w:r>
        <w:rPr>
          <w:spacing w:val="-2"/>
          <w:sz w:val="24"/>
        </w:rPr>
        <w:t>twelve.</w:t>
      </w:r>
    </w:p>
    <w:p w14:paraId="7DD747D7" w14:textId="77777777" w:rsidR="00AD2F95" w:rsidRDefault="00AD2F95">
      <w:pPr>
        <w:pStyle w:val="BodyText"/>
        <w:spacing w:before="91"/>
      </w:pPr>
    </w:p>
    <w:p w14:paraId="46EC107F" w14:textId="77777777" w:rsidR="00AD2F95" w:rsidRDefault="00590165">
      <w:pPr>
        <w:pStyle w:val="Heading2"/>
        <w:numPr>
          <w:ilvl w:val="0"/>
          <w:numId w:val="24"/>
        </w:numPr>
        <w:tabs>
          <w:tab w:val="left" w:pos="713"/>
        </w:tabs>
        <w:ind w:left="713"/>
      </w:pPr>
      <w:r>
        <w:t>Termination</w:t>
      </w:r>
      <w:r>
        <w:rPr>
          <w:spacing w:val="-15"/>
        </w:rPr>
        <w:t xml:space="preserve"> </w:t>
      </w:r>
      <w:r>
        <w:t>of</w:t>
      </w:r>
      <w:r>
        <w:rPr>
          <w:spacing w:val="-15"/>
        </w:rPr>
        <w:t xml:space="preserve"> </w:t>
      </w:r>
      <w:r>
        <w:t>director's</w:t>
      </w:r>
      <w:r>
        <w:rPr>
          <w:spacing w:val="-10"/>
        </w:rPr>
        <w:t xml:space="preserve"> </w:t>
      </w:r>
      <w:r>
        <w:rPr>
          <w:spacing w:val="-2"/>
        </w:rPr>
        <w:t>appointment</w:t>
      </w:r>
    </w:p>
    <w:p w14:paraId="6941A8AF" w14:textId="77777777" w:rsidR="00AD2F95" w:rsidRDefault="00AD2F95">
      <w:pPr>
        <w:pStyle w:val="BodyText"/>
        <w:spacing w:before="115"/>
        <w:rPr>
          <w:b/>
        </w:rPr>
      </w:pPr>
    </w:p>
    <w:p w14:paraId="16F12588" w14:textId="77777777" w:rsidR="00AD2F95" w:rsidRDefault="00590165">
      <w:pPr>
        <w:pStyle w:val="BodyText"/>
        <w:spacing w:before="1"/>
        <w:ind w:left="132"/>
        <w:jc w:val="both"/>
      </w:pPr>
      <w:r>
        <w:t>A</w:t>
      </w:r>
      <w:r>
        <w:rPr>
          <w:spacing w:val="-3"/>
        </w:rPr>
        <w:t xml:space="preserve"> </w:t>
      </w:r>
      <w:r>
        <w:t>person ceases</w:t>
      </w:r>
      <w:r>
        <w:rPr>
          <w:spacing w:val="-1"/>
        </w:rPr>
        <w:t xml:space="preserve"> </w:t>
      </w:r>
      <w:r>
        <w:t>to be</w:t>
      </w:r>
      <w:r>
        <w:rPr>
          <w:spacing w:val="-1"/>
        </w:rPr>
        <w:t xml:space="preserve"> </w:t>
      </w:r>
      <w:r>
        <w:t>a</w:t>
      </w:r>
      <w:r>
        <w:rPr>
          <w:spacing w:val="-1"/>
        </w:rPr>
        <w:t xml:space="preserve"> </w:t>
      </w:r>
      <w:r>
        <w:t>director</w:t>
      </w:r>
      <w:r>
        <w:rPr>
          <w:spacing w:val="-2"/>
        </w:rPr>
        <w:t xml:space="preserve"> </w:t>
      </w:r>
      <w:r>
        <w:t>as</w:t>
      </w:r>
      <w:r>
        <w:rPr>
          <w:spacing w:val="-2"/>
        </w:rPr>
        <w:t xml:space="preserve"> </w:t>
      </w:r>
      <w:r>
        <w:t>soon</w:t>
      </w:r>
      <w:r>
        <w:rPr>
          <w:spacing w:val="1"/>
        </w:rPr>
        <w:t xml:space="preserve"> </w:t>
      </w:r>
      <w:r>
        <w:rPr>
          <w:spacing w:val="-5"/>
        </w:rPr>
        <w:t>as:</w:t>
      </w:r>
    </w:p>
    <w:p w14:paraId="3C3991B9" w14:textId="77777777" w:rsidR="00AD2F95" w:rsidRDefault="00590165">
      <w:pPr>
        <w:pStyle w:val="ListParagraph"/>
        <w:numPr>
          <w:ilvl w:val="0"/>
          <w:numId w:val="12"/>
        </w:numPr>
        <w:tabs>
          <w:tab w:val="left" w:pos="852"/>
        </w:tabs>
        <w:spacing w:before="79" w:line="276" w:lineRule="auto"/>
        <w:ind w:right="958"/>
        <w:jc w:val="both"/>
        <w:rPr>
          <w:sz w:val="24"/>
        </w:rPr>
      </w:pPr>
      <w:r>
        <w:rPr>
          <w:sz w:val="24"/>
        </w:rPr>
        <w:t>That person ceases to be a director by virtue of any provision of the 2006 Act or is prohibited from being a director by law,</w:t>
      </w:r>
    </w:p>
    <w:p w14:paraId="07982C58" w14:textId="77777777" w:rsidR="00AD2F95" w:rsidRDefault="00590165">
      <w:pPr>
        <w:pStyle w:val="ListParagraph"/>
        <w:numPr>
          <w:ilvl w:val="0"/>
          <w:numId w:val="12"/>
        </w:numPr>
        <w:tabs>
          <w:tab w:val="left" w:pos="851"/>
        </w:tabs>
        <w:spacing w:before="32"/>
        <w:ind w:left="851" w:hanging="359"/>
        <w:jc w:val="both"/>
        <w:rPr>
          <w:sz w:val="24"/>
        </w:rPr>
      </w:pPr>
      <w:r>
        <w:rPr>
          <w:sz w:val="24"/>
        </w:rPr>
        <w:t>a</w:t>
      </w:r>
      <w:r>
        <w:rPr>
          <w:spacing w:val="-1"/>
          <w:sz w:val="24"/>
        </w:rPr>
        <w:t xml:space="preserve"> </w:t>
      </w:r>
      <w:r>
        <w:rPr>
          <w:sz w:val="24"/>
        </w:rPr>
        <w:t>bankruptcy</w:t>
      </w:r>
      <w:r>
        <w:rPr>
          <w:spacing w:val="1"/>
          <w:sz w:val="24"/>
        </w:rPr>
        <w:t xml:space="preserve"> </w:t>
      </w:r>
      <w:r>
        <w:rPr>
          <w:sz w:val="24"/>
        </w:rPr>
        <w:t>order</w:t>
      </w:r>
      <w:r>
        <w:rPr>
          <w:spacing w:val="-2"/>
          <w:sz w:val="24"/>
        </w:rPr>
        <w:t xml:space="preserve"> </w:t>
      </w:r>
      <w:r>
        <w:rPr>
          <w:sz w:val="24"/>
        </w:rPr>
        <w:t>is</w:t>
      </w:r>
      <w:r>
        <w:rPr>
          <w:spacing w:val="-2"/>
          <w:sz w:val="24"/>
        </w:rPr>
        <w:t xml:space="preserve"> </w:t>
      </w:r>
      <w:r>
        <w:rPr>
          <w:sz w:val="24"/>
        </w:rPr>
        <w:t>made against</w:t>
      </w:r>
      <w:r>
        <w:rPr>
          <w:spacing w:val="1"/>
          <w:sz w:val="24"/>
        </w:rPr>
        <w:t xml:space="preserve"> </w:t>
      </w:r>
      <w:r>
        <w:rPr>
          <w:sz w:val="24"/>
        </w:rPr>
        <w:t>that</w:t>
      </w:r>
      <w:r>
        <w:rPr>
          <w:spacing w:val="-3"/>
          <w:sz w:val="24"/>
        </w:rPr>
        <w:t xml:space="preserve"> </w:t>
      </w:r>
      <w:r>
        <w:rPr>
          <w:spacing w:val="-2"/>
          <w:sz w:val="24"/>
        </w:rPr>
        <w:t>person,</w:t>
      </w:r>
    </w:p>
    <w:p w14:paraId="73E9E00B" w14:textId="77777777" w:rsidR="00AD2F95" w:rsidRDefault="00590165">
      <w:pPr>
        <w:pStyle w:val="ListParagraph"/>
        <w:numPr>
          <w:ilvl w:val="0"/>
          <w:numId w:val="12"/>
        </w:numPr>
        <w:tabs>
          <w:tab w:val="left" w:pos="852"/>
        </w:tabs>
        <w:spacing w:before="75" w:line="276" w:lineRule="auto"/>
        <w:ind w:right="961"/>
        <w:jc w:val="both"/>
        <w:rPr>
          <w:sz w:val="24"/>
        </w:rPr>
      </w:pPr>
      <w:r>
        <w:rPr>
          <w:sz w:val="24"/>
        </w:rPr>
        <w:t>a composition is made with that person's creditors generally in satisfaction of that person's debts,</w:t>
      </w:r>
    </w:p>
    <w:p w14:paraId="6E44E90C" w14:textId="77777777" w:rsidR="00AD2F95" w:rsidRDefault="00590165">
      <w:pPr>
        <w:pStyle w:val="ListParagraph"/>
        <w:numPr>
          <w:ilvl w:val="0"/>
          <w:numId w:val="12"/>
        </w:numPr>
        <w:tabs>
          <w:tab w:val="left" w:pos="852"/>
        </w:tabs>
        <w:spacing w:before="32" w:line="278" w:lineRule="auto"/>
        <w:ind w:right="960"/>
        <w:jc w:val="both"/>
        <w:rPr>
          <w:sz w:val="24"/>
        </w:rPr>
      </w:pPr>
      <w:r>
        <w:rPr>
          <w:sz w:val="24"/>
        </w:rPr>
        <w:t>a registered medical practitioner who is treating that person gives a written opinion to</w:t>
      </w:r>
      <w:r>
        <w:rPr>
          <w:spacing w:val="-7"/>
          <w:sz w:val="24"/>
        </w:rPr>
        <w:t xml:space="preserve"> </w:t>
      </w:r>
      <w:r>
        <w:rPr>
          <w:sz w:val="24"/>
        </w:rPr>
        <w:t>the</w:t>
      </w:r>
      <w:r>
        <w:rPr>
          <w:spacing w:val="-13"/>
          <w:sz w:val="24"/>
        </w:rPr>
        <w:t xml:space="preserve"> </w:t>
      </w:r>
      <w:r>
        <w:rPr>
          <w:sz w:val="24"/>
        </w:rPr>
        <w:t>Company</w:t>
      </w:r>
      <w:r>
        <w:rPr>
          <w:spacing w:val="-7"/>
          <w:sz w:val="24"/>
        </w:rPr>
        <w:t xml:space="preserve"> </w:t>
      </w:r>
      <w:r>
        <w:rPr>
          <w:sz w:val="24"/>
        </w:rPr>
        <w:t>stating</w:t>
      </w:r>
      <w:r>
        <w:rPr>
          <w:spacing w:val="-12"/>
          <w:sz w:val="24"/>
        </w:rPr>
        <w:t xml:space="preserve"> </w:t>
      </w:r>
      <w:r>
        <w:rPr>
          <w:sz w:val="24"/>
        </w:rPr>
        <w:t>that</w:t>
      </w:r>
      <w:r>
        <w:rPr>
          <w:spacing w:val="-11"/>
          <w:sz w:val="24"/>
        </w:rPr>
        <w:t xml:space="preserve"> </w:t>
      </w:r>
      <w:r>
        <w:rPr>
          <w:sz w:val="24"/>
        </w:rPr>
        <w:t>that</w:t>
      </w:r>
      <w:r>
        <w:rPr>
          <w:spacing w:val="-11"/>
          <w:sz w:val="24"/>
        </w:rPr>
        <w:t xml:space="preserve"> </w:t>
      </w:r>
      <w:r>
        <w:rPr>
          <w:sz w:val="24"/>
        </w:rPr>
        <w:t>person</w:t>
      </w:r>
      <w:r>
        <w:rPr>
          <w:spacing w:val="-12"/>
          <w:sz w:val="24"/>
        </w:rPr>
        <w:t xml:space="preserve"> </w:t>
      </w:r>
      <w:r>
        <w:rPr>
          <w:sz w:val="24"/>
        </w:rPr>
        <w:t>has</w:t>
      </w:r>
      <w:r>
        <w:rPr>
          <w:spacing w:val="-9"/>
          <w:sz w:val="24"/>
        </w:rPr>
        <w:t xml:space="preserve"> </w:t>
      </w:r>
      <w:r>
        <w:rPr>
          <w:sz w:val="24"/>
        </w:rPr>
        <w:t>become</w:t>
      </w:r>
      <w:r>
        <w:rPr>
          <w:spacing w:val="-13"/>
          <w:sz w:val="24"/>
        </w:rPr>
        <w:t xml:space="preserve"> </w:t>
      </w:r>
      <w:r>
        <w:rPr>
          <w:sz w:val="24"/>
        </w:rPr>
        <w:t>physically</w:t>
      </w:r>
      <w:r>
        <w:rPr>
          <w:spacing w:val="-7"/>
          <w:sz w:val="24"/>
        </w:rPr>
        <w:t xml:space="preserve"> </w:t>
      </w:r>
      <w:r>
        <w:rPr>
          <w:sz w:val="24"/>
        </w:rPr>
        <w:t>or</w:t>
      </w:r>
      <w:r>
        <w:rPr>
          <w:spacing w:val="-10"/>
          <w:sz w:val="24"/>
        </w:rPr>
        <w:t xml:space="preserve"> </w:t>
      </w:r>
      <w:r>
        <w:rPr>
          <w:sz w:val="24"/>
        </w:rPr>
        <w:t>mentally</w:t>
      </w:r>
      <w:r>
        <w:rPr>
          <w:spacing w:val="-12"/>
          <w:sz w:val="24"/>
        </w:rPr>
        <w:t xml:space="preserve"> </w:t>
      </w:r>
      <w:r>
        <w:rPr>
          <w:sz w:val="24"/>
        </w:rPr>
        <w:t>incapable of acting as a director and may remain so for more than three months,</w:t>
      </w:r>
    </w:p>
    <w:p w14:paraId="64AD76A8" w14:textId="77777777" w:rsidR="00AD2F95" w:rsidRDefault="00590165">
      <w:pPr>
        <w:pStyle w:val="ListParagraph"/>
        <w:numPr>
          <w:ilvl w:val="0"/>
          <w:numId w:val="12"/>
        </w:numPr>
        <w:tabs>
          <w:tab w:val="left" w:pos="852"/>
        </w:tabs>
        <w:spacing w:before="29" w:line="276" w:lineRule="auto"/>
        <w:ind w:right="958"/>
        <w:jc w:val="both"/>
        <w:rPr>
          <w:sz w:val="24"/>
        </w:rPr>
      </w:pPr>
      <w:r>
        <w:rPr>
          <w:sz w:val="24"/>
        </w:rPr>
        <w:t xml:space="preserve">notification is received by the Company from the director that the director is resigning from office, and such resignation has taken effect in accordance with its </w:t>
      </w:r>
      <w:r>
        <w:rPr>
          <w:spacing w:val="-2"/>
          <w:sz w:val="24"/>
        </w:rPr>
        <w:t>terms.</w:t>
      </w:r>
    </w:p>
    <w:p w14:paraId="6DADEA43" w14:textId="77777777" w:rsidR="00AD2F95" w:rsidRDefault="00590165">
      <w:pPr>
        <w:pStyle w:val="ListParagraph"/>
        <w:numPr>
          <w:ilvl w:val="0"/>
          <w:numId w:val="12"/>
        </w:numPr>
        <w:tabs>
          <w:tab w:val="left" w:pos="852"/>
        </w:tabs>
        <w:spacing w:before="31" w:line="276" w:lineRule="auto"/>
        <w:ind w:right="958"/>
        <w:jc w:val="both"/>
        <w:rPr>
          <w:sz w:val="24"/>
        </w:rPr>
      </w:pPr>
      <w:r>
        <w:rPr>
          <w:sz w:val="24"/>
        </w:rPr>
        <w:t>Where immediately prior to an annual general meeting there are two vacancies on the</w:t>
      </w:r>
      <w:r>
        <w:rPr>
          <w:spacing w:val="-8"/>
          <w:sz w:val="24"/>
        </w:rPr>
        <w:t xml:space="preserve"> </w:t>
      </w:r>
      <w:r>
        <w:rPr>
          <w:sz w:val="24"/>
        </w:rPr>
        <w:t>board</w:t>
      </w:r>
      <w:r>
        <w:rPr>
          <w:spacing w:val="-11"/>
          <w:sz w:val="24"/>
        </w:rPr>
        <w:t xml:space="preserve"> </w:t>
      </w:r>
      <w:r>
        <w:rPr>
          <w:sz w:val="24"/>
        </w:rPr>
        <w:t>of</w:t>
      </w:r>
      <w:r>
        <w:rPr>
          <w:spacing w:val="-10"/>
          <w:sz w:val="24"/>
        </w:rPr>
        <w:t xml:space="preserve"> </w:t>
      </w:r>
      <w:r>
        <w:rPr>
          <w:sz w:val="24"/>
        </w:rPr>
        <w:t>directors,</w:t>
      </w:r>
      <w:r>
        <w:rPr>
          <w:spacing w:val="-9"/>
          <w:sz w:val="24"/>
        </w:rPr>
        <w:t xml:space="preserve"> </w:t>
      </w:r>
      <w:r>
        <w:rPr>
          <w:sz w:val="24"/>
        </w:rPr>
        <w:t>there</w:t>
      </w:r>
      <w:r>
        <w:rPr>
          <w:spacing w:val="-12"/>
          <w:sz w:val="24"/>
        </w:rPr>
        <w:t xml:space="preserve"> </w:t>
      </w:r>
      <w:r>
        <w:rPr>
          <w:sz w:val="24"/>
        </w:rPr>
        <w:t>shall</w:t>
      </w:r>
      <w:r>
        <w:rPr>
          <w:spacing w:val="-6"/>
          <w:sz w:val="24"/>
        </w:rPr>
        <w:t xml:space="preserve"> </w:t>
      </w:r>
      <w:r>
        <w:rPr>
          <w:sz w:val="24"/>
        </w:rPr>
        <w:t>be</w:t>
      </w:r>
      <w:r>
        <w:rPr>
          <w:spacing w:val="-12"/>
          <w:sz w:val="24"/>
        </w:rPr>
        <w:t xml:space="preserve"> </w:t>
      </w:r>
      <w:r>
        <w:rPr>
          <w:sz w:val="24"/>
        </w:rPr>
        <w:t>no</w:t>
      </w:r>
      <w:r>
        <w:rPr>
          <w:spacing w:val="-11"/>
          <w:sz w:val="24"/>
        </w:rPr>
        <w:t xml:space="preserve"> </w:t>
      </w:r>
      <w:r>
        <w:rPr>
          <w:sz w:val="24"/>
        </w:rPr>
        <w:t>requirement</w:t>
      </w:r>
      <w:r>
        <w:rPr>
          <w:spacing w:val="-6"/>
          <w:sz w:val="24"/>
        </w:rPr>
        <w:t xml:space="preserve"> </w:t>
      </w:r>
      <w:r>
        <w:rPr>
          <w:sz w:val="24"/>
        </w:rPr>
        <w:t>for</w:t>
      </w:r>
      <w:r>
        <w:rPr>
          <w:spacing w:val="-10"/>
          <w:sz w:val="24"/>
        </w:rPr>
        <w:t xml:space="preserve"> </w:t>
      </w:r>
      <w:r>
        <w:rPr>
          <w:sz w:val="24"/>
        </w:rPr>
        <w:t>any</w:t>
      </w:r>
      <w:r>
        <w:rPr>
          <w:spacing w:val="-7"/>
          <w:sz w:val="24"/>
        </w:rPr>
        <w:t xml:space="preserve"> </w:t>
      </w:r>
      <w:r>
        <w:rPr>
          <w:sz w:val="24"/>
        </w:rPr>
        <w:t>director</w:t>
      </w:r>
      <w:r>
        <w:rPr>
          <w:spacing w:val="-10"/>
          <w:sz w:val="24"/>
        </w:rPr>
        <w:t xml:space="preserve"> </w:t>
      </w:r>
      <w:r>
        <w:rPr>
          <w:sz w:val="24"/>
        </w:rPr>
        <w:t>to</w:t>
      </w:r>
      <w:r>
        <w:rPr>
          <w:spacing w:val="-11"/>
          <w:sz w:val="24"/>
        </w:rPr>
        <w:t xml:space="preserve"> </w:t>
      </w:r>
      <w:r>
        <w:rPr>
          <w:sz w:val="24"/>
        </w:rPr>
        <w:t>retire.</w:t>
      </w:r>
      <w:r>
        <w:rPr>
          <w:spacing w:val="40"/>
          <w:sz w:val="24"/>
        </w:rPr>
        <w:t xml:space="preserve"> </w:t>
      </w:r>
      <w:r>
        <w:rPr>
          <w:sz w:val="24"/>
        </w:rPr>
        <w:t>Where there</w:t>
      </w:r>
      <w:r>
        <w:rPr>
          <w:spacing w:val="-2"/>
          <w:sz w:val="24"/>
        </w:rPr>
        <w:t xml:space="preserve"> </w:t>
      </w:r>
      <w:r>
        <w:rPr>
          <w:sz w:val="24"/>
        </w:rPr>
        <w:t>is</w:t>
      </w:r>
      <w:r>
        <w:rPr>
          <w:spacing w:val="-3"/>
          <w:sz w:val="24"/>
        </w:rPr>
        <w:t xml:space="preserve"> </w:t>
      </w:r>
      <w:r>
        <w:rPr>
          <w:sz w:val="24"/>
        </w:rPr>
        <w:t>one</w:t>
      </w:r>
      <w:r>
        <w:rPr>
          <w:spacing w:val="-7"/>
          <w:sz w:val="24"/>
        </w:rPr>
        <w:t xml:space="preserve"> </w:t>
      </w:r>
      <w:r>
        <w:rPr>
          <w:sz w:val="24"/>
        </w:rPr>
        <w:t>vacancy, the</w:t>
      </w:r>
      <w:r>
        <w:rPr>
          <w:spacing w:val="-7"/>
          <w:sz w:val="24"/>
        </w:rPr>
        <w:t xml:space="preserve"> </w:t>
      </w:r>
      <w:r>
        <w:rPr>
          <w:sz w:val="24"/>
        </w:rPr>
        <w:t>longest</w:t>
      </w:r>
      <w:r>
        <w:rPr>
          <w:spacing w:val="-1"/>
          <w:sz w:val="24"/>
        </w:rPr>
        <w:t xml:space="preserve"> </w:t>
      </w:r>
      <w:r>
        <w:rPr>
          <w:sz w:val="24"/>
        </w:rPr>
        <w:t>serving</w:t>
      </w:r>
      <w:r>
        <w:rPr>
          <w:spacing w:val="-6"/>
          <w:sz w:val="24"/>
        </w:rPr>
        <w:t xml:space="preserve"> </w:t>
      </w:r>
      <w:r>
        <w:rPr>
          <w:sz w:val="24"/>
        </w:rPr>
        <w:t>director</w:t>
      </w:r>
      <w:r>
        <w:rPr>
          <w:spacing w:val="-4"/>
          <w:sz w:val="24"/>
        </w:rPr>
        <w:t xml:space="preserve"> </w:t>
      </w:r>
      <w:r>
        <w:rPr>
          <w:sz w:val="24"/>
        </w:rPr>
        <w:t>shall</w:t>
      </w:r>
      <w:r>
        <w:rPr>
          <w:spacing w:val="-1"/>
          <w:sz w:val="24"/>
        </w:rPr>
        <w:t xml:space="preserve"> </w:t>
      </w:r>
      <w:r>
        <w:rPr>
          <w:sz w:val="24"/>
        </w:rPr>
        <w:t>retire</w:t>
      </w:r>
      <w:r>
        <w:rPr>
          <w:spacing w:val="-7"/>
          <w:sz w:val="24"/>
        </w:rPr>
        <w:t xml:space="preserve"> </w:t>
      </w:r>
      <w:r>
        <w:rPr>
          <w:sz w:val="24"/>
        </w:rPr>
        <w:t>at</w:t>
      </w:r>
      <w:r>
        <w:rPr>
          <w:spacing w:val="-5"/>
          <w:sz w:val="24"/>
        </w:rPr>
        <w:t xml:space="preserve"> </w:t>
      </w:r>
      <w:r>
        <w:rPr>
          <w:sz w:val="24"/>
        </w:rPr>
        <w:t>that</w:t>
      </w:r>
      <w:r>
        <w:rPr>
          <w:spacing w:val="-5"/>
          <w:sz w:val="24"/>
        </w:rPr>
        <w:t xml:space="preserve"> </w:t>
      </w:r>
      <w:r>
        <w:rPr>
          <w:sz w:val="24"/>
        </w:rPr>
        <w:t>meeting.</w:t>
      </w:r>
      <w:r>
        <w:rPr>
          <w:spacing w:val="40"/>
          <w:sz w:val="24"/>
        </w:rPr>
        <w:t xml:space="preserve"> </w:t>
      </w:r>
      <w:r>
        <w:rPr>
          <w:sz w:val="24"/>
        </w:rPr>
        <w:t>Where there</w:t>
      </w:r>
      <w:r>
        <w:rPr>
          <w:spacing w:val="-13"/>
          <w:sz w:val="24"/>
        </w:rPr>
        <w:t xml:space="preserve"> </w:t>
      </w:r>
      <w:r>
        <w:rPr>
          <w:sz w:val="24"/>
        </w:rPr>
        <w:t>are</w:t>
      </w:r>
      <w:r>
        <w:rPr>
          <w:spacing w:val="-13"/>
          <w:sz w:val="24"/>
        </w:rPr>
        <w:t xml:space="preserve"> </w:t>
      </w:r>
      <w:r>
        <w:rPr>
          <w:sz w:val="24"/>
        </w:rPr>
        <w:t>no</w:t>
      </w:r>
      <w:r>
        <w:rPr>
          <w:spacing w:val="-12"/>
          <w:sz w:val="24"/>
        </w:rPr>
        <w:t xml:space="preserve"> </w:t>
      </w:r>
      <w:r>
        <w:rPr>
          <w:sz w:val="24"/>
        </w:rPr>
        <w:t>vacancies,</w:t>
      </w:r>
      <w:r>
        <w:rPr>
          <w:spacing w:val="-9"/>
          <w:sz w:val="24"/>
        </w:rPr>
        <w:t xml:space="preserve"> </w:t>
      </w:r>
      <w:r>
        <w:rPr>
          <w:sz w:val="24"/>
        </w:rPr>
        <w:t>the</w:t>
      </w:r>
      <w:r>
        <w:rPr>
          <w:spacing w:val="-13"/>
          <w:sz w:val="24"/>
        </w:rPr>
        <w:t xml:space="preserve"> </w:t>
      </w:r>
      <w:r>
        <w:rPr>
          <w:sz w:val="24"/>
        </w:rPr>
        <w:t>two</w:t>
      </w:r>
      <w:r>
        <w:rPr>
          <w:spacing w:val="-12"/>
          <w:sz w:val="24"/>
        </w:rPr>
        <w:t xml:space="preserve"> </w:t>
      </w:r>
      <w:r>
        <w:rPr>
          <w:sz w:val="24"/>
        </w:rPr>
        <w:t>longest</w:t>
      </w:r>
      <w:r>
        <w:rPr>
          <w:spacing w:val="-11"/>
          <w:sz w:val="24"/>
        </w:rPr>
        <w:t xml:space="preserve"> </w:t>
      </w:r>
      <w:r>
        <w:rPr>
          <w:sz w:val="24"/>
        </w:rPr>
        <w:t>serving</w:t>
      </w:r>
      <w:r>
        <w:rPr>
          <w:spacing w:val="-12"/>
          <w:sz w:val="24"/>
        </w:rPr>
        <w:t xml:space="preserve"> </w:t>
      </w:r>
      <w:r>
        <w:rPr>
          <w:sz w:val="24"/>
        </w:rPr>
        <w:t>directors</w:t>
      </w:r>
      <w:r>
        <w:rPr>
          <w:spacing w:val="-14"/>
          <w:sz w:val="24"/>
        </w:rPr>
        <w:t xml:space="preserve"> </w:t>
      </w:r>
      <w:r>
        <w:rPr>
          <w:sz w:val="24"/>
        </w:rPr>
        <w:t>shall</w:t>
      </w:r>
      <w:r>
        <w:rPr>
          <w:spacing w:val="-11"/>
          <w:sz w:val="24"/>
        </w:rPr>
        <w:t xml:space="preserve"> </w:t>
      </w:r>
      <w:r>
        <w:rPr>
          <w:sz w:val="24"/>
        </w:rPr>
        <w:t>retire.</w:t>
      </w:r>
      <w:r>
        <w:rPr>
          <w:spacing w:val="36"/>
          <w:sz w:val="24"/>
        </w:rPr>
        <w:t xml:space="preserve"> </w:t>
      </w:r>
      <w:r>
        <w:rPr>
          <w:sz w:val="24"/>
        </w:rPr>
        <w:t>Where</w:t>
      </w:r>
      <w:r>
        <w:rPr>
          <w:spacing w:val="-13"/>
          <w:sz w:val="24"/>
        </w:rPr>
        <w:t xml:space="preserve"> </w:t>
      </w:r>
      <w:r>
        <w:rPr>
          <w:sz w:val="24"/>
        </w:rPr>
        <w:t>directors have served for an equal length of time, the order of seniority shall be determined alphabetically by reference to each director’s surname.</w:t>
      </w:r>
    </w:p>
    <w:p w14:paraId="4401075F" w14:textId="77777777" w:rsidR="00AD2F95" w:rsidRDefault="00590165">
      <w:pPr>
        <w:pStyle w:val="ListParagraph"/>
        <w:numPr>
          <w:ilvl w:val="0"/>
          <w:numId w:val="12"/>
        </w:numPr>
        <w:tabs>
          <w:tab w:val="left" w:pos="851"/>
        </w:tabs>
        <w:spacing w:before="35"/>
        <w:ind w:left="851" w:hanging="359"/>
        <w:jc w:val="both"/>
        <w:rPr>
          <w:sz w:val="24"/>
        </w:rPr>
      </w:pPr>
      <w:r>
        <w:rPr>
          <w:sz w:val="24"/>
        </w:rPr>
        <w:t>All</w:t>
      </w:r>
      <w:r>
        <w:rPr>
          <w:spacing w:val="-1"/>
          <w:sz w:val="24"/>
        </w:rPr>
        <w:t xml:space="preserve"> </w:t>
      </w:r>
      <w:r>
        <w:rPr>
          <w:sz w:val="24"/>
        </w:rPr>
        <w:t>retiring</w:t>
      </w:r>
      <w:r>
        <w:rPr>
          <w:spacing w:val="-4"/>
          <w:sz w:val="24"/>
        </w:rPr>
        <w:t xml:space="preserve"> </w:t>
      </w:r>
      <w:r>
        <w:rPr>
          <w:sz w:val="24"/>
        </w:rPr>
        <w:t>directors</w:t>
      </w:r>
      <w:r>
        <w:rPr>
          <w:spacing w:val="-2"/>
          <w:sz w:val="24"/>
        </w:rPr>
        <w:t xml:space="preserve"> </w:t>
      </w:r>
      <w:r>
        <w:rPr>
          <w:sz w:val="24"/>
        </w:rPr>
        <w:t>shall</w:t>
      </w:r>
      <w:r>
        <w:rPr>
          <w:spacing w:val="-1"/>
          <w:sz w:val="24"/>
        </w:rPr>
        <w:t xml:space="preserve"> </w:t>
      </w:r>
      <w:r>
        <w:rPr>
          <w:sz w:val="24"/>
        </w:rPr>
        <w:t>be</w:t>
      </w:r>
      <w:r>
        <w:rPr>
          <w:spacing w:val="-1"/>
          <w:sz w:val="24"/>
        </w:rPr>
        <w:t xml:space="preserve"> </w:t>
      </w:r>
      <w:r>
        <w:rPr>
          <w:sz w:val="24"/>
        </w:rPr>
        <w:t>eligible</w:t>
      </w:r>
      <w:r>
        <w:rPr>
          <w:spacing w:val="-6"/>
          <w:sz w:val="24"/>
        </w:rPr>
        <w:t xml:space="preserve"> </w:t>
      </w:r>
      <w:r>
        <w:rPr>
          <w:sz w:val="24"/>
        </w:rPr>
        <w:t>for</w:t>
      </w:r>
      <w:r>
        <w:rPr>
          <w:spacing w:val="-2"/>
          <w:sz w:val="24"/>
        </w:rPr>
        <w:t xml:space="preserve"> </w:t>
      </w:r>
      <w:r>
        <w:rPr>
          <w:sz w:val="24"/>
        </w:rPr>
        <w:t>re-</w:t>
      </w:r>
      <w:r>
        <w:rPr>
          <w:spacing w:val="-2"/>
          <w:sz w:val="24"/>
        </w:rPr>
        <w:t>election.</w:t>
      </w:r>
    </w:p>
    <w:p w14:paraId="7684AB3D" w14:textId="77777777" w:rsidR="00AD2F95" w:rsidRDefault="00AD2F95">
      <w:pPr>
        <w:pStyle w:val="BodyText"/>
        <w:spacing w:before="91"/>
      </w:pPr>
    </w:p>
    <w:p w14:paraId="3CC15F9F" w14:textId="58F3EF52" w:rsidR="000E0B7B" w:rsidRDefault="00590165" w:rsidP="00F04802">
      <w:pPr>
        <w:pStyle w:val="Heading2"/>
        <w:numPr>
          <w:ilvl w:val="0"/>
          <w:numId w:val="24"/>
        </w:numPr>
        <w:tabs>
          <w:tab w:val="left" w:pos="713"/>
        </w:tabs>
        <w:spacing w:before="1"/>
        <w:ind w:left="713"/>
      </w:pPr>
      <w:r>
        <w:t>Directors'</w:t>
      </w:r>
      <w:r>
        <w:rPr>
          <w:spacing w:val="-5"/>
        </w:rPr>
        <w:t xml:space="preserve"> </w:t>
      </w:r>
      <w:r>
        <w:rPr>
          <w:spacing w:val="-2"/>
        </w:rPr>
        <w:t>remuneration</w:t>
      </w:r>
    </w:p>
    <w:p w14:paraId="6E894F1F" w14:textId="77777777" w:rsidR="00F04802" w:rsidRPr="000E0B7B" w:rsidRDefault="00F04802" w:rsidP="00F04802">
      <w:pPr>
        <w:pStyle w:val="Heading2"/>
        <w:tabs>
          <w:tab w:val="left" w:pos="713"/>
        </w:tabs>
        <w:spacing w:before="1"/>
        <w:ind w:firstLine="0"/>
      </w:pPr>
    </w:p>
    <w:p w14:paraId="2D5FCCDE" w14:textId="77777777" w:rsidR="00AD2F95" w:rsidRDefault="00590165">
      <w:pPr>
        <w:pStyle w:val="ListParagraph"/>
        <w:numPr>
          <w:ilvl w:val="0"/>
          <w:numId w:val="11"/>
        </w:numPr>
        <w:tabs>
          <w:tab w:val="left" w:pos="851"/>
        </w:tabs>
        <w:spacing w:before="1"/>
        <w:ind w:left="851" w:hanging="359"/>
        <w:jc w:val="both"/>
        <w:rPr>
          <w:sz w:val="24"/>
        </w:rPr>
      </w:pPr>
      <w:r>
        <w:rPr>
          <w:spacing w:val="-2"/>
          <w:sz w:val="24"/>
        </w:rPr>
        <w:t>Directors</w:t>
      </w:r>
      <w:r>
        <w:rPr>
          <w:spacing w:val="-8"/>
          <w:sz w:val="24"/>
        </w:rPr>
        <w:t xml:space="preserve"> </w:t>
      </w:r>
      <w:r>
        <w:rPr>
          <w:spacing w:val="-2"/>
          <w:sz w:val="24"/>
        </w:rPr>
        <w:t>may</w:t>
      </w:r>
      <w:r>
        <w:rPr>
          <w:spacing w:val="-5"/>
          <w:sz w:val="24"/>
        </w:rPr>
        <w:t xml:space="preserve"> </w:t>
      </w:r>
      <w:r>
        <w:rPr>
          <w:spacing w:val="-2"/>
          <w:sz w:val="24"/>
        </w:rPr>
        <w:t>undertake</w:t>
      </w:r>
      <w:r>
        <w:rPr>
          <w:spacing w:val="-6"/>
          <w:sz w:val="24"/>
        </w:rPr>
        <w:t xml:space="preserve"> </w:t>
      </w:r>
      <w:r>
        <w:rPr>
          <w:spacing w:val="-2"/>
          <w:sz w:val="24"/>
        </w:rPr>
        <w:t>any</w:t>
      </w:r>
      <w:r>
        <w:rPr>
          <w:spacing w:val="-10"/>
          <w:sz w:val="24"/>
        </w:rPr>
        <w:t xml:space="preserve"> </w:t>
      </w:r>
      <w:r>
        <w:rPr>
          <w:spacing w:val="-2"/>
          <w:sz w:val="24"/>
        </w:rPr>
        <w:t>services</w:t>
      </w:r>
      <w:r>
        <w:rPr>
          <w:spacing w:val="-8"/>
          <w:sz w:val="24"/>
        </w:rPr>
        <w:t xml:space="preserve"> </w:t>
      </w:r>
      <w:r>
        <w:rPr>
          <w:spacing w:val="-2"/>
          <w:sz w:val="24"/>
        </w:rPr>
        <w:t>for</w:t>
      </w:r>
      <w:r>
        <w:rPr>
          <w:spacing w:val="-3"/>
          <w:sz w:val="24"/>
        </w:rPr>
        <w:t xml:space="preserve"> </w:t>
      </w:r>
      <w:r>
        <w:rPr>
          <w:spacing w:val="41"/>
          <w:w w:val="102"/>
          <w:sz w:val="24"/>
        </w:rPr>
        <w:t>t</w:t>
      </w:r>
      <w:r>
        <w:rPr>
          <w:spacing w:val="2"/>
          <w:w w:val="102"/>
          <w:sz w:val="24"/>
        </w:rPr>
        <w:t>h</w:t>
      </w:r>
      <w:r>
        <w:rPr>
          <w:rFonts w:ascii="Courier New"/>
          <w:spacing w:val="-95"/>
          <w:w w:val="92"/>
          <w:position w:val="-12"/>
          <w:sz w:val="32"/>
        </w:rPr>
        <w:t>7</w:t>
      </w:r>
      <w:r>
        <w:rPr>
          <w:spacing w:val="41"/>
          <w:w w:val="102"/>
          <w:sz w:val="24"/>
        </w:rPr>
        <w:t>e</w:t>
      </w:r>
      <w:r>
        <w:rPr>
          <w:spacing w:val="-10"/>
          <w:w w:val="99"/>
          <w:sz w:val="24"/>
        </w:rPr>
        <w:t xml:space="preserve"> </w:t>
      </w:r>
      <w:r>
        <w:rPr>
          <w:spacing w:val="-2"/>
          <w:sz w:val="24"/>
        </w:rPr>
        <w:t>Company</w:t>
      </w:r>
      <w:r>
        <w:rPr>
          <w:spacing w:val="-6"/>
          <w:sz w:val="24"/>
        </w:rPr>
        <w:t xml:space="preserve"> </w:t>
      </w:r>
      <w:r>
        <w:rPr>
          <w:spacing w:val="-2"/>
          <w:sz w:val="24"/>
        </w:rPr>
        <w:t>that</w:t>
      </w:r>
      <w:r>
        <w:rPr>
          <w:spacing w:val="-5"/>
          <w:sz w:val="24"/>
        </w:rPr>
        <w:t xml:space="preserve"> </w:t>
      </w:r>
      <w:r>
        <w:rPr>
          <w:spacing w:val="-2"/>
          <w:sz w:val="24"/>
        </w:rPr>
        <w:t>the</w:t>
      </w:r>
      <w:r>
        <w:rPr>
          <w:spacing w:val="-7"/>
          <w:sz w:val="24"/>
        </w:rPr>
        <w:t xml:space="preserve"> </w:t>
      </w:r>
      <w:r>
        <w:rPr>
          <w:spacing w:val="-2"/>
          <w:sz w:val="24"/>
        </w:rPr>
        <w:t>directors</w:t>
      </w:r>
      <w:r>
        <w:rPr>
          <w:spacing w:val="-8"/>
          <w:sz w:val="24"/>
        </w:rPr>
        <w:t xml:space="preserve"> </w:t>
      </w:r>
      <w:r>
        <w:rPr>
          <w:spacing w:val="-2"/>
          <w:sz w:val="24"/>
        </w:rPr>
        <w:t>decide.</w:t>
      </w:r>
    </w:p>
    <w:p w14:paraId="4F431FAA" w14:textId="77777777" w:rsidR="00AD2F95" w:rsidRDefault="00AD2F95">
      <w:pPr>
        <w:jc w:val="both"/>
        <w:rPr>
          <w:sz w:val="24"/>
        </w:rPr>
        <w:sectPr w:rsidR="00AD2F95">
          <w:footerReference w:type="default" r:id="rId12"/>
          <w:pgSz w:w="11900" w:h="16840"/>
          <w:pgMar w:top="1380" w:right="1020" w:bottom="280" w:left="1000" w:header="0" w:footer="0" w:gutter="0"/>
          <w:cols w:space="720"/>
        </w:sectPr>
      </w:pPr>
    </w:p>
    <w:p w14:paraId="5D228D61" w14:textId="77777777" w:rsidR="00AD2F95" w:rsidRDefault="00590165">
      <w:pPr>
        <w:pStyle w:val="ListParagraph"/>
        <w:numPr>
          <w:ilvl w:val="0"/>
          <w:numId w:val="11"/>
        </w:numPr>
        <w:tabs>
          <w:tab w:val="left" w:pos="851"/>
        </w:tabs>
        <w:spacing w:before="74"/>
        <w:ind w:left="851" w:hanging="359"/>
        <w:rPr>
          <w:sz w:val="24"/>
        </w:rPr>
      </w:pPr>
      <w:r>
        <w:rPr>
          <w:sz w:val="24"/>
        </w:rPr>
        <w:t>No director</w:t>
      </w:r>
      <w:r>
        <w:rPr>
          <w:spacing w:val="3"/>
          <w:sz w:val="24"/>
        </w:rPr>
        <w:t xml:space="preserve"> </w:t>
      </w:r>
      <w:r>
        <w:rPr>
          <w:sz w:val="24"/>
        </w:rPr>
        <w:t>shall</w:t>
      </w:r>
      <w:r>
        <w:rPr>
          <w:spacing w:val="-3"/>
          <w:sz w:val="24"/>
        </w:rPr>
        <w:t xml:space="preserve"> </w:t>
      </w:r>
      <w:r>
        <w:rPr>
          <w:sz w:val="24"/>
        </w:rPr>
        <w:t>be</w:t>
      </w:r>
      <w:r>
        <w:rPr>
          <w:spacing w:val="-1"/>
          <w:sz w:val="24"/>
        </w:rPr>
        <w:t xml:space="preserve"> </w:t>
      </w:r>
      <w:r>
        <w:rPr>
          <w:sz w:val="24"/>
        </w:rPr>
        <w:t>entitled</w:t>
      </w:r>
      <w:r>
        <w:rPr>
          <w:spacing w:val="-4"/>
          <w:sz w:val="24"/>
        </w:rPr>
        <w:t xml:space="preserve"> </w:t>
      </w:r>
      <w:r>
        <w:rPr>
          <w:sz w:val="24"/>
        </w:rPr>
        <w:t>to</w:t>
      </w:r>
      <w:r>
        <w:rPr>
          <w:spacing w:val="1"/>
          <w:sz w:val="24"/>
        </w:rPr>
        <w:t xml:space="preserve"> </w:t>
      </w:r>
      <w:r>
        <w:rPr>
          <w:sz w:val="24"/>
        </w:rPr>
        <w:t>any</w:t>
      </w:r>
      <w:r>
        <w:rPr>
          <w:spacing w:val="-4"/>
          <w:sz w:val="24"/>
        </w:rPr>
        <w:t xml:space="preserve"> </w:t>
      </w:r>
      <w:r>
        <w:rPr>
          <w:spacing w:val="-2"/>
          <w:sz w:val="24"/>
        </w:rPr>
        <w:t>remuneration.</w:t>
      </w:r>
    </w:p>
    <w:p w14:paraId="1196AD2A" w14:textId="77777777" w:rsidR="00AD2F95" w:rsidRDefault="00AD2F95">
      <w:pPr>
        <w:pStyle w:val="BodyText"/>
        <w:spacing w:before="81"/>
      </w:pPr>
    </w:p>
    <w:p w14:paraId="5C7DDF73" w14:textId="77777777" w:rsidR="00AD2F95" w:rsidRDefault="00590165">
      <w:pPr>
        <w:pStyle w:val="Heading2"/>
        <w:numPr>
          <w:ilvl w:val="0"/>
          <w:numId w:val="24"/>
        </w:numPr>
        <w:tabs>
          <w:tab w:val="left" w:pos="713"/>
        </w:tabs>
        <w:spacing w:before="1"/>
        <w:ind w:left="713"/>
      </w:pPr>
      <w:r>
        <w:t>Directors'</w:t>
      </w:r>
      <w:r>
        <w:rPr>
          <w:spacing w:val="-5"/>
        </w:rPr>
        <w:t xml:space="preserve"> </w:t>
      </w:r>
      <w:r>
        <w:rPr>
          <w:spacing w:val="-2"/>
        </w:rPr>
        <w:t>expenses</w:t>
      </w:r>
    </w:p>
    <w:p w14:paraId="63F22BA5" w14:textId="77777777" w:rsidR="00AD2F95" w:rsidRDefault="00AD2F95">
      <w:pPr>
        <w:pStyle w:val="BodyText"/>
        <w:spacing w:before="120"/>
        <w:rPr>
          <w:b/>
        </w:rPr>
      </w:pPr>
    </w:p>
    <w:p w14:paraId="5C815638" w14:textId="77777777" w:rsidR="00AD2F95" w:rsidRDefault="00590165">
      <w:pPr>
        <w:pStyle w:val="BodyText"/>
        <w:spacing w:line="276" w:lineRule="auto"/>
        <w:ind w:left="699" w:right="1015"/>
      </w:pPr>
      <w:r>
        <w:t>The</w:t>
      </w:r>
      <w:r>
        <w:rPr>
          <w:spacing w:val="-3"/>
        </w:rPr>
        <w:t xml:space="preserve"> </w:t>
      </w:r>
      <w:r>
        <w:t>Company</w:t>
      </w:r>
      <w:r>
        <w:rPr>
          <w:spacing w:val="-2"/>
        </w:rPr>
        <w:t xml:space="preserve"> </w:t>
      </w:r>
      <w:r>
        <w:t>may</w:t>
      </w:r>
      <w:r>
        <w:rPr>
          <w:spacing w:val="-2"/>
        </w:rPr>
        <w:t xml:space="preserve"> </w:t>
      </w:r>
      <w:r>
        <w:t>pay</w:t>
      </w:r>
      <w:r>
        <w:rPr>
          <w:spacing w:val="-7"/>
        </w:rPr>
        <w:t xml:space="preserve"> </w:t>
      </w:r>
      <w:r>
        <w:t>any</w:t>
      </w:r>
      <w:r>
        <w:rPr>
          <w:spacing w:val="-2"/>
        </w:rPr>
        <w:t xml:space="preserve"> </w:t>
      </w:r>
      <w:r>
        <w:t>reasonable</w:t>
      </w:r>
      <w:r>
        <w:rPr>
          <w:spacing w:val="-3"/>
        </w:rPr>
        <w:t xml:space="preserve"> </w:t>
      </w:r>
      <w:r>
        <w:t>travel</w:t>
      </w:r>
      <w:r>
        <w:rPr>
          <w:spacing w:val="-2"/>
        </w:rPr>
        <w:t xml:space="preserve"> </w:t>
      </w:r>
      <w:r>
        <w:t>expenses</w:t>
      </w:r>
      <w:r>
        <w:rPr>
          <w:spacing w:val="-4"/>
        </w:rPr>
        <w:t xml:space="preserve"> </w:t>
      </w:r>
      <w:r>
        <w:t>which</w:t>
      </w:r>
      <w:r>
        <w:rPr>
          <w:spacing w:val="-2"/>
        </w:rPr>
        <w:t xml:space="preserve"> </w:t>
      </w:r>
      <w:r>
        <w:t>the</w:t>
      </w:r>
      <w:r>
        <w:rPr>
          <w:spacing w:val="-3"/>
        </w:rPr>
        <w:t xml:space="preserve"> </w:t>
      </w:r>
      <w:r>
        <w:t>directors</w:t>
      </w:r>
      <w:r>
        <w:rPr>
          <w:spacing w:val="-4"/>
        </w:rPr>
        <w:t xml:space="preserve"> </w:t>
      </w:r>
      <w:r>
        <w:t>properly incur in connection with their attendance at meetings or functions out with Nairn.</w:t>
      </w:r>
    </w:p>
    <w:p w14:paraId="68D59728" w14:textId="77777777" w:rsidR="00AD2F95" w:rsidRDefault="00AD2F95">
      <w:pPr>
        <w:pStyle w:val="BodyText"/>
        <w:spacing w:before="39"/>
      </w:pPr>
    </w:p>
    <w:p w14:paraId="6514BA30" w14:textId="77777777" w:rsidR="00AD2F95" w:rsidRDefault="00590165">
      <w:pPr>
        <w:pStyle w:val="Heading1"/>
      </w:pPr>
      <w:r>
        <w:t>MEMBERS</w:t>
      </w:r>
      <w:r>
        <w:rPr>
          <w:spacing w:val="-3"/>
        </w:rPr>
        <w:t xml:space="preserve"> </w:t>
      </w:r>
      <w:r>
        <w:t>- BECOMING</w:t>
      </w:r>
      <w:r>
        <w:rPr>
          <w:spacing w:val="-1"/>
        </w:rPr>
        <w:t xml:space="preserve"> </w:t>
      </w:r>
      <w:r>
        <w:t>AND</w:t>
      </w:r>
      <w:r>
        <w:rPr>
          <w:spacing w:val="-3"/>
        </w:rPr>
        <w:t xml:space="preserve"> </w:t>
      </w:r>
      <w:r>
        <w:t>CEASING</w:t>
      </w:r>
      <w:r>
        <w:rPr>
          <w:spacing w:val="-1"/>
        </w:rPr>
        <w:t xml:space="preserve"> </w:t>
      </w:r>
      <w:r>
        <w:t>TO</w:t>
      </w:r>
      <w:r>
        <w:rPr>
          <w:spacing w:val="-2"/>
        </w:rPr>
        <w:t xml:space="preserve"> </w:t>
      </w:r>
      <w:r>
        <w:t>BE</w:t>
      </w:r>
      <w:r>
        <w:rPr>
          <w:spacing w:val="-3"/>
        </w:rPr>
        <w:t xml:space="preserve"> </w:t>
      </w:r>
      <w:r>
        <w:t>A</w:t>
      </w:r>
      <w:r>
        <w:rPr>
          <w:spacing w:val="-2"/>
        </w:rPr>
        <w:t xml:space="preserve"> MEMBER</w:t>
      </w:r>
    </w:p>
    <w:p w14:paraId="6737A96A" w14:textId="77777777" w:rsidR="00AD2F95" w:rsidRDefault="00AD2F95">
      <w:pPr>
        <w:pStyle w:val="BodyText"/>
        <w:spacing w:before="87"/>
        <w:rPr>
          <w:b/>
        </w:rPr>
      </w:pPr>
    </w:p>
    <w:p w14:paraId="5D6B2983" w14:textId="77777777" w:rsidR="00AD2F95" w:rsidRDefault="00590165">
      <w:pPr>
        <w:pStyle w:val="Heading2"/>
        <w:numPr>
          <w:ilvl w:val="0"/>
          <w:numId w:val="24"/>
        </w:numPr>
        <w:tabs>
          <w:tab w:val="left" w:pos="713"/>
        </w:tabs>
        <w:ind w:left="713"/>
      </w:pPr>
      <w:r>
        <w:t>Applications</w:t>
      </w:r>
      <w:r>
        <w:rPr>
          <w:spacing w:val="-1"/>
        </w:rPr>
        <w:t xml:space="preserve"> </w:t>
      </w:r>
      <w:r>
        <w:t>for</w:t>
      </w:r>
      <w:r>
        <w:rPr>
          <w:spacing w:val="-4"/>
        </w:rPr>
        <w:t xml:space="preserve"> </w:t>
      </w:r>
      <w:r>
        <w:rPr>
          <w:spacing w:val="-2"/>
        </w:rPr>
        <w:t>membership</w:t>
      </w:r>
    </w:p>
    <w:p w14:paraId="732476E8" w14:textId="77777777" w:rsidR="00AD2F95" w:rsidRDefault="00590165">
      <w:pPr>
        <w:pStyle w:val="BodyText"/>
        <w:spacing w:before="156" w:line="276" w:lineRule="auto"/>
        <w:ind w:left="699" w:right="960"/>
      </w:pPr>
      <w:r>
        <w:rPr>
          <w:w w:val="105"/>
        </w:rPr>
        <w:t>Membership shall be open to any individual over 16 years of age resident in</w:t>
      </w:r>
      <w:r>
        <w:rPr>
          <w:spacing w:val="-1"/>
          <w:w w:val="105"/>
        </w:rPr>
        <w:t xml:space="preserve"> </w:t>
      </w:r>
      <w:r>
        <w:rPr>
          <w:w w:val="105"/>
        </w:rPr>
        <w:t>or within 20 miles of Nairn, and to</w:t>
      </w:r>
      <w:r>
        <w:rPr>
          <w:spacing w:val="-4"/>
          <w:w w:val="105"/>
        </w:rPr>
        <w:t xml:space="preserve"> </w:t>
      </w:r>
      <w:r>
        <w:rPr>
          <w:w w:val="105"/>
        </w:rPr>
        <w:t>any body corporate, trust or unincorporated association operating in Nairn, and in the case of any such body the registered member of</w:t>
      </w:r>
      <w:r>
        <w:rPr>
          <w:spacing w:val="-9"/>
          <w:w w:val="105"/>
        </w:rPr>
        <w:t xml:space="preserve"> </w:t>
      </w:r>
      <w:r>
        <w:rPr>
          <w:w w:val="105"/>
        </w:rPr>
        <w:t>the</w:t>
      </w:r>
      <w:r>
        <w:rPr>
          <w:spacing w:val="-3"/>
          <w:w w:val="105"/>
        </w:rPr>
        <w:t xml:space="preserve"> </w:t>
      </w:r>
      <w:r>
        <w:rPr>
          <w:w w:val="105"/>
        </w:rPr>
        <w:t>company</w:t>
      </w:r>
      <w:r>
        <w:rPr>
          <w:spacing w:val="-2"/>
          <w:w w:val="105"/>
        </w:rPr>
        <w:t xml:space="preserve"> </w:t>
      </w:r>
      <w:r>
        <w:rPr>
          <w:w w:val="105"/>
        </w:rPr>
        <w:t>must</w:t>
      </w:r>
      <w:r>
        <w:rPr>
          <w:spacing w:val="-1"/>
          <w:w w:val="105"/>
        </w:rPr>
        <w:t xml:space="preserve"> </w:t>
      </w:r>
      <w:r>
        <w:rPr>
          <w:w w:val="105"/>
        </w:rPr>
        <w:t>be</w:t>
      </w:r>
      <w:r>
        <w:rPr>
          <w:spacing w:val="-7"/>
          <w:w w:val="105"/>
        </w:rPr>
        <w:t xml:space="preserve"> </w:t>
      </w:r>
      <w:r>
        <w:rPr>
          <w:w w:val="105"/>
        </w:rPr>
        <w:t>an</w:t>
      </w:r>
      <w:r>
        <w:rPr>
          <w:spacing w:val="-2"/>
          <w:w w:val="105"/>
        </w:rPr>
        <w:t xml:space="preserve"> </w:t>
      </w:r>
      <w:r>
        <w:rPr>
          <w:w w:val="105"/>
        </w:rPr>
        <w:t>individual</w:t>
      </w:r>
      <w:r>
        <w:rPr>
          <w:spacing w:val="-4"/>
          <w:w w:val="105"/>
        </w:rPr>
        <w:t xml:space="preserve"> </w:t>
      </w:r>
      <w:r>
        <w:rPr>
          <w:w w:val="105"/>
        </w:rPr>
        <w:t>over 16</w:t>
      </w:r>
      <w:r>
        <w:rPr>
          <w:spacing w:val="-2"/>
          <w:w w:val="105"/>
        </w:rPr>
        <w:t xml:space="preserve"> </w:t>
      </w:r>
      <w:r>
        <w:rPr>
          <w:w w:val="105"/>
        </w:rPr>
        <w:t>years</w:t>
      </w:r>
      <w:r>
        <w:rPr>
          <w:spacing w:val="-3"/>
          <w:w w:val="105"/>
        </w:rPr>
        <w:t xml:space="preserve"> </w:t>
      </w:r>
      <w:r>
        <w:rPr>
          <w:w w:val="105"/>
        </w:rPr>
        <w:t>of</w:t>
      </w:r>
      <w:r>
        <w:rPr>
          <w:spacing w:val="-4"/>
          <w:w w:val="105"/>
        </w:rPr>
        <w:t xml:space="preserve"> </w:t>
      </w:r>
      <w:r>
        <w:rPr>
          <w:w w:val="105"/>
        </w:rPr>
        <w:t>age</w:t>
      </w:r>
      <w:r>
        <w:rPr>
          <w:spacing w:val="-8"/>
          <w:w w:val="105"/>
        </w:rPr>
        <w:t xml:space="preserve"> </w:t>
      </w:r>
      <w:r>
        <w:rPr>
          <w:w w:val="105"/>
        </w:rPr>
        <w:t>nominated</w:t>
      </w:r>
      <w:r>
        <w:rPr>
          <w:spacing w:val="-2"/>
          <w:w w:val="105"/>
        </w:rPr>
        <w:t xml:space="preserve"> </w:t>
      </w:r>
      <w:r>
        <w:rPr>
          <w:w w:val="105"/>
        </w:rPr>
        <w:t>in writing by the body.</w:t>
      </w:r>
    </w:p>
    <w:p w14:paraId="58F286D5" w14:textId="77777777" w:rsidR="00AD2F95" w:rsidRDefault="00590165">
      <w:pPr>
        <w:pStyle w:val="BodyText"/>
        <w:spacing w:before="107" w:line="276" w:lineRule="auto"/>
        <w:ind w:left="699" w:right="1015"/>
      </w:pPr>
      <w:r>
        <w:rPr>
          <w:w w:val="105"/>
        </w:rPr>
        <w:t>Employees</w:t>
      </w:r>
      <w:r>
        <w:rPr>
          <w:spacing w:val="-4"/>
          <w:w w:val="105"/>
        </w:rPr>
        <w:t xml:space="preserve"> </w:t>
      </w:r>
      <w:r>
        <w:rPr>
          <w:w w:val="105"/>
        </w:rPr>
        <w:t>of the</w:t>
      </w:r>
      <w:r>
        <w:rPr>
          <w:spacing w:val="-7"/>
          <w:w w:val="105"/>
        </w:rPr>
        <w:t xml:space="preserve"> </w:t>
      </w:r>
      <w:r>
        <w:rPr>
          <w:w w:val="105"/>
        </w:rPr>
        <w:t>company</w:t>
      </w:r>
      <w:r>
        <w:rPr>
          <w:spacing w:val="-3"/>
          <w:w w:val="105"/>
        </w:rPr>
        <w:t xml:space="preserve"> </w:t>
      </w:r>
      <w:r>
        <w:rPr>
          <w:w w:val="105"/>
        </w:rPr>
        <w:t>shall</w:t>
      </w:r>
      <w:r>
        <w:rPr>
          <w:spacing w:val="-1"/>
          <w:w w:val="105"/>
        </w:rPr>
        <w:t xml:space="preserve"> </w:t>
      </w:r>
      <w:r>
        <w:rPr>
          <w:w w:val="105"/>
        </w:rPr>
        <w:t>not</w:t>
      </w:r>
      <w:r>
        <w:rPr>
          <w:spacing w:val="-4"/>
          <w:w w:val="105"/>
        </w:rPr>
        <w:t xml:space="preserve"> </w:t>
      </w:r>
      <w:r>
        <w:rPr>
          <w:w w:val="105"/>
        </w:rPr>
        <w:t>be</w:t>
      </w:r>
      <w:r>
        <w:rPr>
          <w:spacing w:val="-4"/>
          <w:w w:val="105"/>
        </w:rPr>
        <w:t xml:space="preserve"> </w:t>
      </w:r>
      <w:r>
        <w:rPr>
          <w:w w:val="105"/>
        </w:rPr>
        <w:t>eligible</w:t>
      </w:r>
      <w:r>
        <w:rPr>
          <w:spacing w:val="-12"/>
          <w:w w:val="105"/>
        </w:rPr>
        <w:t xml:space="preserve"> </w:t>
      </w:r>
      <w:r>
        <w:rPr>
          <w:w w:val="105"/>
        </w:rPr>
        <w:t>for</w:t>
      </w:r>
      <w:r>
        <w:rPr>
          <w:spacing w:val="-4"/>
          <w:w w:val="105"/>
        </w:rPr>
        <w:t xml:space="preserve"> </w:t>
      </w:r>
      <w:r>
        <w:rPr>
          <w:w w:val="105"/>
        </w:rPr>
        <w:t>membership;</w:t>
      </w:r>
      <w:r>
        <w:rPr>
          <w:spacing w:val="-4"/>
          <w:w w:val="105"/>
        </w:rPr>
        <w:t xml:space="preserve"> </w:t>
      </w:r>
      <w:r>
        <w:rPr>
          <w:w w:val="105"/>
        </w:rPr>
        <w:t>a</w:t>
      </w:r>
      <w:r>
        <w:rPr>
          <w:spacing w:val="-4"/>
          <w:w w:val="105"/>
        </w:rPr>
        <w:t xml:space="preserve"> </w:t>
      </w:r>
      <w:r>
        <w:rPr>
          <w:w w:val="105"/>
        </w:rPr>
        <w:t>person</w:t>
      </w:r>
      <w:r>
        <w:rPr>
          <w:spacing w:val="-3"/>
          <w:w w:val="105"/>
        </w:rPr>
        <w:t xml:space="preserve"> </w:t>
      </w:r>
      <w:r>
        <w:rPr>
          <w:w w:val="105"/>
        </w:rPr>
        <w:t>who becomes an employee of the company after admission to membership shall automatically</w:t>
      </w:r>
      <w:r>
        <w:rPr>
          <w:spacing w:val="40"/>
          <w:w w:val="105"/>
        </w:rPr>
        <w:t xml:space="preserve"> </w:t>
      </w:r>
      <w:r>
        <w:rPr>
          <w:w w:val="105"/>
        </w:rPr>
        <w:t>cease to be a member.</w:t>
      </w:r>
    </w:p>
    <w:p w14:paraId="6B2B9096" w14:textId="77777777" w:rsidR="00AD2F95" w:rsidRDefault="00590165">
      <w:pPr>
        <w:pStyle w:val="BodyText"/>
        <w:spacing w:before="32"/>
        <w:ind w:left="699"/>
      </w:pPr>
      <w:r>
        <w:t>No</w:t>
      </w:r>
      <w:r>
        <w:rPr>
          <w:spacing w:val="-3"/>
        </w:rPr>
        <w:t xml:space="preserve"> </w:t>
      </w:r>
      <w:r>
        <w:t>person shall become</w:t>
      </w:r>
      <w:r>
        <w:rPr>
          <w:spacing w:val="-1"/>
        </w:rPr>
        <w:t xml:space="preserve"> </w:t>
      </w:r>
      <w:r>
        <w:t>a</w:t>
      </w:r>
      <w:r>
        <w:rPr>
          <w:spacing w:val="-2"/>
        </w:rPr>
        <w:t xml:space="preserve"> </w:t>
      </w:r>
      <w:r>
        <w:t>member</w:t>
      </w:r>
      <w:r>
        <w:rPr>
          <w:spacing w:val="-3"/>
        </w:rPr>
        <w:t xml:space="preserve"> </w:t>
      </w:r>
      <w:r>
        <w:t>of</w:t>
      </w:r>
      <w:r>
        <w:rPr>
          <w:spacing w:val="-3"/>
        </w:rPr>
        <w:t xml:space="preserve"> </w:t>
      </w:r>
      <w:r>
        <w:t>the</w:t>
      </w:r>
      <w:r>
        <w:rPr>
          <w:spacing w:val="-1"/>
        </w:rPr>
        <w:t xml:space="preserve"> </w:t>
      </w:r>
      <w:r>
        <w:t xml:space="preserve">Company </w:t>
      </w:r>
      <w:r>
        <w:rPr>
          <w:spacing w:val="-2"/>
        </w:rPr>
        <w:t>unless:</w:t>
      </w:r>
    </w:p>
    <w:p w14:paraId="0156CA53" w14:textId="77777777" w:rsidR="00AD2F95" w:rsidRDefault="00590165">
      <w:pPr>
        <w:pStyle w:val="ListParagraph"/>
        <w:numPr>
          <w:ilvl w:val="1"/>
          <w:numId w:val="24"/>
        </w:numPr>
        <w:tabs>
          <w:tab w:val="left" w:pos="1284"/>
        </w:tabs>
        <w:spacing w:before="46" w:line="276" w:lineRule="auto"/>
        <w:ind w:left="1284" w:right="956" w:hanging="360"/>
        <w:rPr>
          <w:sz w:val="24"/>
        </w:rPr>
      </w:pPr>
      <w:r>
        <w:rPr>
          <w:sz w:val="24"/>
        </w:rPr>
        <w:t>that</w:t>
      </w:r>
      <w:r>
        <w:rPr>
          <w:spacing w:val="-6"/>
          <w:sz w:val="24"/>
        </w:rPr>
        <w:t xml:space="preserve"> </w:t>
      </w:r>
      <w:r>
        <w:rPr>
          <w:sz w:val="24"/>
        </w:rPr>
        <w:t>person</w:t>
      </w:r>
      <w:r>
        <w:rPr>
          <w:spacing w:val="-7"/>
          <w:sz w:val="24"/>
        </w:rPr>
        <w:t xml:space="preserve"> </w:t>
      </w:r>
      <w:r>
        <w:rPr>
          <w:sz w:val="24"/>
        </w:rPr>
        <w:t>has</w:t>
      </w:r>
      <w:r>
        <w:rPr>
          <w:spacing w:val="-9"/>
          <w:sz w:val="24"/>
        </w:rPr>
        <w:t xml:space="preserve"> </w:t>
      </w:r>
      <w:r>
        <w:rPr>
          <w:sz w:val="24"/>
        </w:rPr>
        <w:t>completed</w:t>
      </w:r>
      <w:r>
        <w:rPr>
          <w:spacing w:val="-7"/>
          <w:sz w:val="24"/>
        </w:rPr>
        <w:t xml:space="preserve"> </w:t>
      </w:r>
      <w:r>
        <w:rPr>
          <w:sz w:val="24"/>
        </w:rPr>
        <w:t>an</w:t>
      </w:r>
      <w:r>
        <w:rPr>
          <w:spacing w:val="-12"/>
          <w:sz w:val="24"/>
        </w:rPr>
        <w:t xml:space="preserve"> </w:t>
      </w:r>
      <w:r>
        <w:rPr>
          <w:sz w:val="24"/>
        </w:rPr>
        <w:t>application</w:t>
      </w:r>
      <w:r>
        <w:rPr>
          <w:spacing w:val="-7"/>
          <w:sz w:val="24"/>
        </w:rPr>
        <w:t xml:space="preserve"> </w:t>
      </w:r>
      <w:r>
        <w:rPr>
          <w:sz w:val="24"/>
        </w:rPr>
        <w:t>for</w:t>
      </w:r>
      <w:r>
        <w:rPr>
          <w:spacing w:val="-5"/>
          <w:sz w:val="24"/>
        </w:rPr>
        <w:t xml:space="preserve"> </w:t>
      </w:r>
      <w:r>
        <w:rPr>
          <w:sz w:val="24"/>
        </w:rPr>
        <w:t>membership</w:t>
      </w:r>
      <w:r>
        <w:rPr>
          <w:spacing w:val="-7"/>
          <w:sz w:val="24"/>
        </w:rPr>
        <w:t xml:space="preserve"> </w:t>
      </w:r>
      <w:r>
        <w:rPr>
          <w:sz w:val="24"/>
        </w:rPr>
        <w:t>in</w:t>
      </w:r>
      <w:r>
        <w:rPr>
          <w:spacing w:val="-7"/>
          <w:sz w:val="24"/>
        </w:rPr>
        <w:t xml:space="preserve"> </w:t>
      </w:r>
      <w:r>
        <w:rPr>
          <w:sz w:val="24"/>
        </w:rPr>
        <w:t>a</w:t>
      </w:r>
      <w:r>
        <w:rPr>
          <w:spacing w:val="-13"/>
          <w:sz w:val="24"/>
        </w:rPr>
        <w:t xml:space="preserve"> </w:t>
      </w:r>
      <w:r>
        <w:rPr>
          <w:sz w:val="24"/>
        </w:rPr>
        <w:t>form</w:t>
      </w:r>
      <w:r>
        <w:rPr>
          <w:spacing w:val="-11"/>
          <w:sz w:val="24"/>
        </w:rPr>
        <w:t xml:space="preserve"> </w:t>
      </w:r>
      <w:r>
        <w:rPr>
          <w:sz w:val="24"/>
        </w:rPr>
        <w:t>approved</w:t>
      </w:r>
      <w:r>
        <w:rPr>
          <w:spacing w:val="-7"/>
          <w:sz w:val="24"/>
        </w:rPr>
        <w:t xml:space="preserve"> </w:t>
      </w:r>
      <w:r>
        <w:rPr>
          <w:sz w:val="24"/>
        </w:rPr>
        <w:t>by the directors, and</w:t>
      </w:r>
    </w:p>
    <w:p w14:paraId="799C8121" w14:textId="77777777" w:rsidR="00AD2F95" w:rsidRDefault="00590165">
      <w:pPr>
        <w:pStyle w:val="ListParagraph"/>
        <w:numPr>
          <w:ilvl w:val="1"/>
          <w:numId w:val="24"/>
        </w:numPr>
        <w:tabs>
          <w:tab w:val="left" w:pos="1283"/>
        </w:tabs>
        <w:spacing w:line="275" w:lineRule="exact"/>
        <w:ind w:left="1283" w:hanging="359"/>
        <w:rPr>
          <w:sz w:val="24"/>
        </w:rPr>
      </w:pPr>
      <w:r>
        <w:rPr>
          <w:sz w:val="24"/>
        </w:rPr>
        <w:t>the directors have approved</w:t>
      </w:r>
      <w:r>
        <w:rPr>
          <w:spacing w:val="-3"/>
          <w:sz w:val="24"/>
        </w:rPr>
        <w:t xml:space="preserve"> </w:t>
      </w:r>
      <w:r>
        <w:rPr>
          <w:sz w:val="24"/>
        </w:rPr>
        <w:t>the</w:t>
      </w:r>
      <w:r>
        <w:rPr>
          <w:spacing w:val="1"/>
          <w:sz w:val="24"/>
        </w:rPr>
        <w:t xml:space="preserve"> </w:t>
      </w:r>
      <w:r>
        <w:rPr>
          <w:spacing w:val="-2"/>
          <w:sz w:val="24"/>
        </w:rPr>
        <w:t>application.</w:t>
      </w:r>
    </w:p>
    <w:p w14:paraId="0412CAED" w14:textId="77777777" w:rsidR="00AD2F95" w:rsidRDefault="00AD2F95">
      <w:pPr>
        <w:pStyle w:val="BodyText"/>
        <w:spacing w:before="115"/>
      </w:pPr>
    </w:p>
    <w:p w14:paraId="5FFF8F62" w14:textId="77777777" w:rsidR="00AD2F95" w:rsidRDefault="00590165">
      <w:pPr>
        <w:pStyle w:val="BodyText"/>
        <w:spacing w:line="276" w:lineRule="auto"/>
        <w:ind w:left="699" w:right="1015"/>
      </w:pPr>
      <w:r>
        <w:t>The directors shall be entitled to refuse to admit any individual to membership if in their opinion, acting reasonably, the admission of that individual to membership would be likely to significantly prejudice the reputation and good standing of the Company</w:t>
      </w:r>
      <w:r>
        <w:rPr>
          <w:spacing w:val="-1"/>
        </w:rPr>
        <w:t xml:space="preserve"> </w:t>
      </w:r>
      <w:r>
        <w:t>or would</w:t>
      </w:r>
      <w:r>
        <w:rPr>
          <w:spacing w:val="-1"/>
        </w:rPr>
        <w:t xml:space="preserve"> </w:t>
      </w:r>
      <w:r>
        <w:t>be</w:t>
      </w:r>
      <w:r>
        <w:rPr>
          <w:spacing w:val="-7"/>
        </w:rPr>
        <w:t xml:space="preserve"> </w:t>
      </w:r>
      <w:r>
        <w:t>likely</w:t>
      </w:r>
      <w:r>
        <w:rPr>
          <w:spacing w:val="-6"/>
        </w:rPr>
        <w:t xml:space="preserve"> </w:t>
      </w:r>
      <w:r>
        <w:t>to</w:t>
      </w:r>
      <w:r>
        <w:rPr>
          <w:spacing w:val="-1"/>
        </w:rPr>
        <w:t xml:space="preserve"> </w:t>
      </w:r>
      <w:r>
        <w:t>lead</w:t>
      </w:r>
      <w:r>
        <w:rPr>
          <w:spacing w:val="-1"/>
        </w:rPr>
        <w:t xml:space="preserve"> </w:t>
      </w:r>
      <w:r>
        <w:t>to</w:t>
      </w:r>
      <w:r>
        <w:rPr>
          <w:spacing w:val="-6"/>
        </w:rPr>
        <w:t xml:space="preserve"> </w:t>
      </w:r>
      <w:r>
        <w:t>significant</w:t>
      </w:r>
      <w:r>
        <w:rPr>
          <w:spacing w:val="-5"/>
        </w:rPr>
        <w:t xml:space="preserve"> </w:t>
      </w:r>
      <w:r>
        <w:t>disruption</w:t>
      </w:r>
      <w:r>
        <w:rPr>
          <w:spacing w:val="-1"/>
        </w:rPr>
        <w:t xml:space="preserve"> </w:t>
      </w:r>
      <w:r>
        <w:t>to</w:t>
      </w:r>
      <w:r>
        <w:rPr>
          <w:spacing w:val="-1"/>
        </w:rPr>
        <w:t xml:space="preserve"> </w:t>
      </w:r>
      <w:r>
        <w:t>the</w:t>
      </w:r>
      <w:r>
        <w:rPr>
          <w:spacing w:val="-7"/>
        </w:rPr>
        <w:t xml:space="preserve"> </w:t>
      </w:r>
      <w:r>
        <w:t>efficient</w:t>
      </w:r>
      <w:r>
        <w:rPr>
          <w:spacing w:val="-5"/>
        </w:rPr>
        <w:t xml:space="preserve"> </w:t>
      </w:r>
      <w:r>
        <w:t>conduct of general meetings of the Company. If the directors exercise their entitlement to refuse admission to membership, they shall notify the applicant in writing accordingly within a period of 21 days after the date on which the application was received by the Company, otherwise the applicant will become a member of the Company with effect from the expiry of said period.</w:t>
      </w:r>
    </w:p>
    <w:p w14:paraId="6A2C7FA9" w14:textId="77777777" w:rsidR="00AD2F95" w:rsidRDefault="00AD2F95">
      <w:pPr>
        <w:pStyle w:val="BodyText"/>
        <w:spacing w:before="50"/>
      </w:pPr>
    </w:p>
    <w:p w14:paraId="482A6729" w14:textId="77777777" w:rsidR="00AD2F95" w:rsidRDefault="00590165">
      <w:pPr>
        <w:pStyle w:val="Heading2"/>
        <w:numPr>
          <w:ilvl w:val="0"/>
          <w:numId w:val="24"/>
        </w:numPr>
        <w:tabs>
          <w:tab w:val="left" w:pos="713"/>
        </w:tabs>
        <w:ind w:left="713"/>
      </w:pPr>
      <w:r>
        <w:t>Minimum</w:t>
      </w:r>
      <w:r>
        <w:rPr>
          <w:spacing w:val="-3"/>
        </w:rPr>
        <w:t xml:space="preserve"> </w:t>
      </w:r>
      <w:r>
        <w:t>number</w:t>
      </w:r>
      <w:r>
        <w:rPr>
          <w:spacing w:val="-1"/>
        </w:rPr>
        <w:t xml:space="preserve"> </w:t>
      </w:r>
      <w:r>
        <w:t>of</w:t>
      </w:r>
      <w:r>
        <w:rPr>
          <w:spacing w:val="-2"/>
        </w:rPr>
        <w:t xml:space="preserve"> members</w:t>
      </w:r>
    </w:p>
    <w:p w14:paraId="1DC477E6" w14:textId="77777777" w:rsidR="00AD2F95" w:rsidRDefault="00590165">
      <w:pPr>
        <w:pStyle w:val="BodyText"/>
        <w:spacing w:before="161" w:line="276" w:lineRule="auto"/>
        <w:ind w:left="699" w:right="960"/>
      </w:pPr>
      <w:r>
        <w:rPr>
          <w:w w:val="105"/>
        </w:rPr>
        <w:t>The minimum number of members is 20; in the event that the number of members</w:t>
      </w:r>
      <w:r>
        <w:rPr>
          <w:spacing w:val="-3"/>
          <w:w w:val="105"/>
        </w:rPr>
        <w:t xml:space="preserve"> </w:t>
      </w:r>
      <w:r>
        <w:rPr>
          <w:w w:val="105"/>
        </w:rPr>
        <w:t>falls</w:t>
      </w:r>
      <w:r>
        <w:rPr>
          <w:spacing w:val="-3"/>
          <w:w w:val="105"/>
        </w:rPr>
        <w:t xml:space="preserve"> </w:t>
      </w:r>
      <w:r>
        <w:rPr>
          <w:w w:val="105"/>
        </w:rPr>
        <w:t>below</w:t>
      </w:r>
      <w:r>
        <w:rPr>
          <w:spacing w:val="-5"/>
          <w:w w:val="105"/>
        </w:rPr>
        <w:t xml:space="preserve"> </w:t>
      </w:r>
      <w:r>
        <w:rPr>
          <w:w w:val="105"/>
        </w:rPr>
        <w:t>20,</w:t>
      </w:r>
      <w:r>
        <w:rPr>
          <w:spacing w:val="-2"/>
          <w:w w:val="105"/>
        </w:rPr>
        <w:t xml:space="preserve"> </w:t>
      </w:r>
      <w:r>
        <w:rPr>
          <w:w w:val="105"/>
        </w:rPr>
        <w:t>the</w:t>
      </w:r>
      <w:r>
        <w:rPr>
          <w:spacing w:val="-7"/>
          <w:w w:val="105"/>
        </w:rPr>
        <w:t xml:space="preserve"> </w:t>
      </w:r>
      <w:r>
        <w:rPr>
          <w:w w:val="105"/>
        </w:rPr>
        <w:t>directors</w:t>
      </w:r>
      <w:r>
        <w:rPr>
          <w:spacing w:val="-3"/>
          <w:w w:val="105"/>
        </w:rPr>
        <w:t xml:space="preserve"> </w:t>
      </w:r>
      <w:r>
        <w:rPr>
          <w:w w:val="105"/>
        </w:rPr>
        <w:t>may</w:t>
      </w:r>
      <w:r>
        <w:rPr>
          <w:spacing w:val="-2"/>
          <w:w w:val="105"/>
        </w:rPr>
        <w:t xml:space="preserve"> </w:t>
      </w:r>
      <w:r>
        <w:rPr>
          <w:w w:val="105"/>
        </w:rPr>
        <w:t>not</w:t>
      </w:r>
      <w:r>
        <w:rPr>
          <w:spacing w:val="-4"/>
          <w:w w:val="105"/>
        </w:rPr>
        <w:t xml:space="preserve"> </w:t>
      </w:r>
      <w:r>
        <w:rPr>
          <w:w w:val="105"/>
        </w:rPr>
        <w:t>conduct any</w:t>
      </w:r>
      <w:r>
        <w:rPr>
          <w:spacing w:val="-2"/>
          <w:w w:val="105"/>
        </w:rPr>
        <w:t xml:space="preserve"> </w:t>
      </w:r>
      <w:r>
        <w:rPr>
          <w:w w:val="105"/>
        </w:rPr>
        <w:t>business</w:t>
      </w:r>
      <w:r>
        <w:rPr>
          <w:spacing w:val="-3"/>
          <w:w w:val="105"/>
        </w:rPr>
        <w:t xml:space="preserve"> </w:t>
      </w:r>
      <w:r>
        <w:rPr>
          <w:w w:val="105"/>
        </w:rPr>
        <w:t>other</w:t>
      </w:r>
      <w:r>
        <w:rPr>
          <w:spacing w:val="-4"/>
          <w:w w:val="105"/>
        </w:rPr>
        <w:t xml:space="preserve"> </w:t>
      </w:r>
      <w:r>
        <w:rPr>
          <w:w w:val="105"/>
        </w:rPr>
        <w:t>than</w:t>
      </w:r>
      <w:r>
        <w:rPr>
          <w:spacing w:val="-2"/>
          <w:w w:val="105"/>
        </w:rPr>
        <w:t xml:space="preserve"> </w:t>
      </w:r>
      <w:r>
        <w:rPr>
          <w:w w:val="105"/>
        </w:rPr>
        <w:t>to ensure the admission of sufficient members to achieve the minimum number.</w:t>
      </w:r>
    </w:p>
    <w:p w14:paraId="15386A87" w14:textId="77777777" w:rsidR="00AD2F95" w:rsidRDefault="00590165">
      <w:pPr>
        <w:pStyle w:val="BodyText"/>
        <w:spacing w:before="109" w:line="271" w:lineRule="auto"/>
        <w:ind w:left="699" w:right="1015"/>
      </w:pPr>
      <w:r>
        <w:rPr>
          <w:w w:val="105"/>
        </w:rPr>
        <w:t>For the</w:t>
      </w:r>
      <w:r>
        <w:rPr>
          <w:spacing w:val="-7"/>
          <w:w w:val="105"/>
        </w:rPr>
        <w:t xml:space="preserve"> </w:t>
      </w:r>
      <w:r>
        <w:rPr>
          <w:w w:val="105"/>
        </w:rPr>
        <w:t>avoidance</w:t>
      </w:r>
      <w:r>
        <w:rPr>
          <w:spacing w:val="-3"/>
          <w:w w:val="105"/>
        </w:rPr>
        <w:t xml:space="preserve"> </w:t>
      </w:r>
      <w:r>
        <w:rPr>
          <w:w w:val="105"/>
        </w:rPr>
        <w:t>of doubt,</w:t>
      </w:r>
      <w:r>
        <w:rPr>
          <w:spacing w:val="-7"/>
          <w:w w:val="105"/>
        </w:rPr>
        <w:t xml:space="preserve"> </w:t>
      </w:r>
      <w:r>
        <w:rPr>
          <w:w w:val="105"/>
        </w:rPr>
        <w:t>the</w:t>
      </w:r>
      <w:r>
        <w:rPr>
          <w:spacing w:val="-3"/>
          <w:w w:val="105"/>
        </w:rPr>
        <w:t xml:space="preserve"> </w:t>
      </w:r>
      <w:r>
        <w:rPr>
          <w:w w:val="105"/>
        </w:rPr>
        <w:t>majority</w:t>
      </w:r>
      <w:r>
        <w:rPr>
          <w:spacing w:val="-7"/>
          <w:w w:val="105"/>
        </w:rPr>
        <w:t xml:space="preserve"> </w:t>
      </w:r>
      <w:r>
        <w:rPr>
          <w:w w:val="105"/>
        </w:rPr>
        <w:t>of</w:t>
      </w:r>
      <w:r>
        <w:rPr>
          <w:spacing w:val="-9"/>
          <w:w w:val="105"/>
        </w:rPr>
        <w:t xml:space="preserve"> </w:t>
      </w:r>
      <w:r>
        <w:rPr>
          <w:w w:val="105"/>
        </w:rPr>
        <w:t>the</w:t>
      </w:r>
      <w:r>
        <w:rPr>
          <w:spacing w:val="-7"/>
          <w:w w:val="105"/>
        </w:rPr>
        <w:t xml:space="preserve"> </w:t>
      </w:r>
      <w:r>
        <w:rPr>
          <w:w w:val="105"/>
        </w:rPr>
        <w:t>members</w:t>
      </w:r>
      <w:r>
        <w:rPr>
          <w:spacing w:val="-3"/>
          <w:w w:val="105"/>
        </w:rPr>
        <w:t xml:space="preserve"> </w:t>
      </w:r>
      <w:r>
        <w:rPr>
          <w:w w:val="105"/>
        </w:rPr>
        <w:t>of</w:t>
      </w:r>
      <w:r>
        <w:rPr>
          <w:spacing w:val="-4"/>
          <w:w w:val="105"/>
        </w:rPr>
        <w:t xml:space="preserve"> </w:t>
      </w:r>
      <w:r>
        <w:rPr>
          <w:w w:val="105"/>
        </w:rPr>
        <w:t>the</w:t>
      </w:r>
      <w:r>
        <w:rPr>
          <w:spacing w:val="-3"/>
          <w:w w:val="105"/>
        </w:rPr>
        <w:t xml:space="preserve"> </w:t>
      </w:r>
      <w:r>
        <w:rPr>
          <w:w w:val="105"/>
        </w:rPr>
        <w:t>Company</w:t>
      </w:r>
      <w:r>
        <w:rPr>
          <w:spacing w:val="-2"/>
          <w:w w:val="105"/>
        </w:rPr>
        <w:t xml:space="preserve"> </w:t>
      </w:r>
      <w:r>
        <w:rPr>
          <w:w w:val="105"/>
        </w:rPr>
        <w:t>(i.e. of all members of the Company) shall be individuals eligible under Article 23.</w:t>
      </w:r>
    </w:p>
    <w:p w14:paraId="305B8AD2" w14:textId="77777777" w:rsidR="00AD2F95" w:rsidRDefault="00AD2F95">
      <w:pPr>
        <w:spacing w:line="271" w:lineRule="auto"/>
        <w:sectPr w:rsidR="00AD2F95">
          <w:footerReference w:type="default" r:id="rId13"/>
          <w:pgSz w:w="11900" w:h="16840"/>
          <w:pgMar w:top="1060" w:right="1020" w:bottom="1620" w:left="1000" w:header="0" w:footer="1422" w:gutter="0"/>
          <w:pgNumType w:start="8"/>
          <w:cols w:space="720"/>
        </w:sectPr>
      </w:pPr>
    </w:p>
    <w:p w14:paraId="42E96298" w14:textId="77777777" w:rsidR="00AD2F95" w:rsidRDefault="00590165">
      <w:pPr>
        <w:pStyle w:val="Heading2"/>
        <w:numPr>
          <w:ilvl w:val="0"/>
          <w:numId w:val="24"/>
        </w:numPr>
        <w:tabs>
          <w:tab w:val="left" w:pos="713"/>
        </w:tabs>
        <w:spacing w:before="74"/>
        <w:ind w:left="713"/>
      </w:pPr>
      <w:r>
        <w:t>Register</w:t>
      </w:r>
      <w:r>
        <w:rPr>
          <w:spacing w:val="-2"/>
        </w:rPr>
        <w:t xml:space="preserve"> </w:t>
      </w:r>
      <w:r>
        <w:t>of</w:t>
      </w:r>
      <w:r>
        <w:rPr>
          <w:spacing w:val="2"/>
        </w:rPr>
        <w:t xml:space="preserve"> </w:t>
      </w:r>
      <w:r>
        <w:rPr>
          <w:spacing w:val="-2"/>
        </w:rPr>
        <w:t>members</w:t>
      </w:r>
    </w:p>
    <w:p w14:paraId="0E7845ED" w14:textId="77777777" w:rsidR="00AD2F95" w:rsidRDefault="00AD2F95">
      <w:pPr>
        <w:pStyle w:val="BodyText"/>
        <w:spacing w:before="81"/>
        <w:rPr>
          <w:b/>
        </w:rPr>
      </w:pPr>
    </w:p>
    <w:p w14:paraId="371F4D5F" w14:textId="77777777" w:rsidR="00AD2F95" w:rsidRDefault="00590165">
      <w:pPr>
        <w:pStyle w:val="BodyText"/>
        <w:spacing w:before="1" w:line="280" w:lineRule="auto"/>
        <w:ind w:left="713"/>
      </w:pPr>
      <w:r>
        <w:rPr>
          <w:w w:val="105"/>
        </w:rPr>
        <w:t>The</w:t>
      </w:r>
      <w:r>
        <w:rPr>
          <w:spacing w:val="-16"/>
          <w:w w:val="105"/>
        </w:rPr>
        <w:t xml:space="preserve"> </w:t>
      </w:r>
      <w:r>
        <w:rPr>
          <w:w w:val="105"/>
        </w:rPr>
        <w:t>directors</w:t>
      </w:r>
      <w:r>
        <w:rPr>
          <w:spacing w:val="-16"/>
          <w:w w:val="105"/>
        </w:rPr>
        <w:t xml:space="preserve"> </w:t>
      </w:r>
      <w:r>
        <w:rPr>
          <w:w w:val="105"/>
        </w:rPr>
        <w:t>shall</w:t>
      </w:r>
      <w:r>
        <w:rPr>
          <w:spacing w:val="-16"/>
          <w:w w:val="105"/>
        </w:rPr>
        <w:t xml:space="preserve"> </w:t>
      </w:r>
      <w:r>
        <w:rPr>
          <w:w w:val="105"/>
        </w:rPr>
        <w:t>cause</w:t>
      </w:r>
      <w:r>
        <w:rPr>
          <w:spacing w:val="-15"/>
          <w:w w:val="105"/>
        </w:rPr>
        <w:t xml:space="preserve"> </w:t>
      </w:r>
      <w:r>
        <w:rPr>
          <w:w w:val="105"/>
        </w:rPr>
        <w:t>a</w:t>
      </w:r>
      <w:r>
        <w:rPr>
          <w:spacing w:val="-16"/>
          <w:w w:val="105"/>
        </w:rPr>
        <w:t xml:space="preserve"> </w:t>
      </w:r>
      <w:r>
        <w:rPr>
          <w:w w:val="105"/>
        </w:rPr>
        <w:t>register</w:t>
      </w:r>
      <w:r>
        <w:rPr>
          <w:spacing w:val="-16"/>
          <w:w w:val="105"/>
        </w:rPr>
        <w:t xml:space="preserve"> </w:t>
      </w:r>
      <w:r>
        <w:rPr>
          <w:w w:val="105"/>
        </w:rPr>
        <w:t>of</w:t>
      </w:r>
      <w:r>
        <w:rPr>
          <w:spacing w:val="-16"/>
          <w:w w:val="105"/>
        </w:rPr>
        <w:t xml:space="preserve"> </w:t>
      </w:r>
      <w:r>
        <w:rPr>
          <w:w w:val="105"/>
        </w:rPr>
        <w:t>members</w:t>
      </w:r>
      <w:r>
        <w:rPr>
          <w:spacing w:val="-17"/>
          <w:w w:val="105"/>
        </w:rPr>
        <w:t xml:space="preserve"> </w:t>
      </w:r>
      <w:r>
        <w:rPr>
          <w:w w:val="105"/>
        </w:rPr>
        <w:t>to</w:t>
      </w:r>
      <w:r>
        <w:rPr>
          <w:spacing w:val="-15"/>
          <w:w w:val="105"/>
        </w:rPr>
        <w:t xml:space="preserve"> </w:t>
      </w:r>
      <w:r>
        <w:rPr>
          <w:w w:val="105"/>
        </w:rPr>
        <w:t>be</w:t>
      </w:r>
      <w:r>
        <w:rPr>
          <w:spacing w:val="-16"/>
          <w:w w:val="105"/>
        </w:rPr>
        <w:t xml:space="preserve"> </w:t>
      </w:r>
      <w:r>
        <w:rPr>
          <w:w w:val="105"/>
        </w:rPr>
        <w:t>maintained</w:t>
      </w:r>
      <w:r>
        <w:rPr>
          <w:spacing w:val="-16"/>
          <w:w w:val="105"/>
        </w:rPr>
        <w:t xml:space="preserve"> </w:t>
      </w:r>
      <w:r>
        <w:rPr>
          <w:w w:val="105"/>
        </w:rPr>
        <w:t>in</w:t>
      </w:r>
      <w:r>
        <w:rPr>
          <w:spacing w:val="-16"/>
          <w:w w:val="105"/>
        </w:rPr>
        <w:t xml:space="preserve"> </w:t>
      </w:r>
      <w:r>
        <w:rPr>
          <w:w w:val="105"/>
        </w:rPr>
        <w:t>accordance</w:t>
      </w:r>
      <w:r>
        <w:rPr>
          <w:spacing w:val="-15"/>
          <w:w w:val="105"/>
        </w:rPr>
        <w:t xml:space="preserve"> </w:t>
      </w:r>
      <w:r>
        <w:rPr>
          <w:w w:val="105"/>
        </w:rPr>
        <w:t>with</w:t>
      </w:r>
      <w:r>
        <w:rPr>
          <w:spacing w:val="-16"/>
          <w:w w:val="105"/>
        </w:rPr>
        <w:t xml:space="preserve"> </w:t>
      </w:r>
      <w:r>
        <w:rPr>
          <w:w w:val="105"/>
        </w:rPr>
        <w:t>section 113 of the 2006 Act.</w:t>
      </w:r>
    </w:p>
    <w:p w14:paraId="46E7F8CC" w14:textId="77777777" w:rsidR="00AD2F95" w:rsidRDefault="00AD2F95">
      <w:pPr>
        <w:pStyle w:val="BodyText"/>
        <w:spacing w:before="43"/>
      </w:pPr>
    </w:p>
    <w:p w14:paraId="4C40884B" w14:textId="77777777" w:rsidR="00AD2F95" w:rsidRDefault="00590165">
      <w:pPr>
        <w:pStyle w:val="Heading2"/>
        <w:numPr>
          <w:ilvl w:val="0"/>
          <w:numId w:val="24"/>
        </w:numPr>
        <w:tabs>
          <w:tab w:val="left" w:pos="713"/>
        </w:tabs>
        <w:ind w:left="713"/>
      </w:pPr>
      <w:r>
        <w:rPr>
          <w:spacing w:val="-2"/>
        </w:rPr>
        <w:t>Termination</w:t>
      </w:r>
      <w:r>
        <w:rPr>
          <w:spacing w:val="-13"/>
        </w:rPr>
        <w:t xml:space="preserve"> </w:t>
      </w:r>
      <w:r>
        <w:rPr>
          <w:spacing w:val="-2"/>
        </w:rPr>
        <w:t>of</w:t>
      </w:r>
      <w:r>
        <w:rPr>
          <w:spacing w:val="2"/>
        </w:rPr>
        <w:t xml:space="preserve"> </w:t>
      </w:r>
      <w:r>
        <w:rPr>
          <w:spacing w:val="-2"/>
        </w:rPr>
        <w:t>membership</w:t>
      </w:r>
    </w:p>
    <w:p w14:paraId="62B98B72" w14:textId="77777777" w:rsidR="00AD2F95" w:rsidRDefault="00AD2F95">
      <w:pPr>
        <w:pStyle w:val="BodyText"/>
        <w:spacing w:before="115"/>
        <w:rPr>
          <w:b/>
        </w:rPr>
      </w:pPr>
    </w:p>
    <w:p w14:paraId="03278B54" w14:textId="77777777" w:rsidR="00AD2F95" w:rsidRDefault="00590165">
      <w:pPr>
        <w:pStyle w:val="ListParagraph"/>
        <w:numPr>
          <w:ilvl w:val="0"/>
          <w:numId w:val="10"/>
        </w:numPr>
        <w:tabs>
          <w:tab w:val="left" w:pos="852"/>
        </w:tabs>
        <w:spacing w:line="276" w:lineRule="auto"/>
        <w:ind w:right="964"/>
        <w:rPr>
          <w:sz w:val="24"/>
        </w:rPr>
      </w:pPr>
      <w:r>
        <w:rPr>
          <w:sz w:val="24"/>
        </w:rPr>
        <w:t>A</w:t>
      </w:r>
      <w:r>
        <w:rPr>
          <w:spacing w:val="-15"/>
          <w:sz w:val="24"/>
        </w:rPr>
        <w:t xml:space="preserve"> </w:t>
      </w:r>
      <w:r>
        <w:rPr>
          <w:sz w:val="24"/>
        </w:rPr>
        <w:t>member</w:t>
      </w:r>
      <w:r>
        <w:rPr>
          <w:spacing w:val="-10"/>
          <w:sz w:val="24"/>
        </w:rPr>
        <w:t xml:space="preserve"> </w:t>
      </w:r>
      <w:r>
        <w:rPr>
          <w:sz w:val="24"/>
        </w:rPr>
        <w:t>may</w:t>
      </w:r>
      <w:r>
        <w:rPr>
          <w:spacing w:val="-12"/>
          <w:sz w:val="24"/>
        </w:rPr>
        <w:t xml:space="preserve"> </w:t>
      </w:r>
      <w:r>
        <w:rPr>
          <w:sz w:val="24"/>
        </w:rPr>
        <w:t>withdraw</w:t>
      </w:r>
      <w:r>
        <w:rPr>
          <w:spacing w:val="-12"/>
          <w:sz w:val="24"/>
        </w:rPr>
        <w:t xml:space="preserve"> </w:t>
      </w:r>
      <w:r>
        <w:rPr>
          <w:sz w:val="24"/>
        </w:rPr>
        <w:t>from</w:t>
      </w:r>
      <w:r>
        <w:rPr>
          <w:spacing w:val="-11"/>
          <w:sz w:val="24"/>
        </w:rPr>
        <w:t xml:space="preserve"> </w:t>
      </w:r>
      <w:r>
        <w:rPr>
          <w:sz w:val="24"/>
        </w:rPr>
        <w:t>membership</w:t>
      </w:r>
      <w:r>
        <w:rPr>
          <w:spacing w:val="-12"/>
          <w:sz w:val="24"/>
        </w:rPr>
        <w:t xml:space="preserve"> </w:t>
      </w:r>
      <w:r>
        <w:rPr>
          <w:sz w:val="24"/>
        </w:rPr>
        <w:t>of</w:t>
      </w:r>
      <w:r>
        <w:rPr>
          <w:spacing w:val="-10"/>
          <w:sz w:val="24"/>
        </w:rPr>
        <w:t xml:space="preserve"> </w:t>
      </w:r>
      <w:r>
        <w:rPr>
          <w:sz w:val="24"/>
        </w:rPr>
        <w:t>the</w:t>
      </w:r>
      <w:r>
        <w:rPr>
          <w:spacing w:val="-18"/>
          <w:sz w:val="24"/>
        </w:rPr>
        <w:t xml:space="preserve"> </w:t>
      </w:r>
      <w:r>
        <w:rPr>
          <w:sz w:val="24"/>
        </w:rPr>
        <w:t>Company</w:t>
      </w:r>
      <w:r>
        <w:rPr>
          <w:spacing w:val="-12"/>
          <w:sz w:val="24"/>
        </w:rPr>
        <w:t xml:space="preserve"> </w:t>
      </w:r>
      <w:r>
        <w:rPr>
          <w:sz w:val="24"/>
        </w:rPr>
        <w:t>by</w:t>
      </w:r>
      <w:r>
        <w:rPr>
          <w:spacing w:val="-12"/>
          <w:sz w:val="24"/>
        </w:rPr>
        <w:t xml:space="preserve"> </w:t>
      </w:r>
      <w:r>
        <w:rPr>
          <w:sz w:val="24"/>
        </w:rPr>
        <w:t>giving</w:t>
      </w:r>
      <w:r>
        <w:rPr>
          <w:spacing w:val="-12"/>
          <w:sz w:val="24"/>
        </w:rPr>
        <w:t xml:space="preserve"> </w:t>
      </w:r>
      <w:r>
        <w:rPr>
          <w:sz w:val="24"/>
        </w:rPr>
        <w:t>7</w:t>
      </w:r>
      <w:r>
        <w:rPr>
          <w:spacing w:val="-15"/>
          <w:sz w:val="24"/>
        </w:rPr>
        <w:t xml:space="preserve"> </w:t>
      </w:r>
      <w:r>
        <w:rPr>
          <w:sz w:val="24"/>
        </w:rPr>
        <w:t>days'</w:t>
      </w:r>
      <w:r>
        <w:rPr>
          <w:spacing w:val="-12"/>
          <w:sz w:val="24"/>
        </w:rPr>
        <w:t xml:space="preserve"> </w:t>
      </w:r>
      <w:r>
        <w:rPr>
          <w:sz w:val="24"/>
        </w:rPr>
        <w:t>notice to the Company in writing.</w:t>
      </w:r>
    </w:p>
    <w:p w14:paraId="1F18D31C" w14:textId="77777777" w:rsidR="00AD2F95" w:rsidRDefault="00590165">
      <w:pPr>
        <w:pStyle w:val="ListParagraph"/>
        <w:numPr>
          <w:ilvl w:val="0"/>
          <w:numId w:val="10"/>
        </w:numPr>
        <w:tabs>
          <w:tab w:val="left" w:pos="851"/>
        </w:tabs>
        <w:spacing w:before="32"/>
        <w:ind w:left="851" w:hanging="359"/>
        <w:rPr>
          <w:sz w:val="24"/>
        </w:rPr>
      </w:pPr>
      <w:r>
        <w:rPr>
          <w:sz w:val="24"/>
        </w:rPr>
        <w:t>Membership</w:t>
      </w:r>
      <w:r>
        <w:rPr>
          <w:spacing w:val="-1"/>
          <w:sz w:val="24"/>
        </w:rPr>
        <w:t xml:space="preserve"> </w:t>
      </w:r>
      <w:r>
        <w:rPr>
          <w:sz w:val="24"/>
        </w:rPr>
        <w:t>is</w:t>
      </w:r>
      <w:r>
        <w:rPr>
          <w:spacing w:val="-2"/>
          <w:sz w:val="24"/>
        </w:rPr>
        <w:t xml:space="preserve"> </w:t>
      </w:r>
      <w:r>
        <w:rPr>
          <w:sz w:val="24"/>
        </w:rPr>
        <w:t xml:space="preserve">not </w:t>
      </w:r>
      <w:r>
        <w:rPr>
          <w:spacing w:val="-2"/>
          <w:sz w:val="24"/>
        </w:rPr>
        <w:t>transferable.</w:t>
      </w:r>
    </w:p>
    <w:p w14:paraId="1667987E" w14:textId="77777777" w:rsidR="00AD2F95" w:rsidRDefault="00590165">
      <w:pPr>
        <w:pStyle w:val="ListParagraph"/>
        <w:numPr>
          <w:ilvl w:val="0"/>
          <w:numId w:val="10"/>
        </w:numPr>
        <w:tabs>
          <w:tab w:val="left" w:pos="851"/>
        </w:tabs>
        <w:spacing w:before="80"/>
        <w:ind w:left="851" w:hanging="359"/>
        <w:rPr>
          <w:sz w:val="24"/>
        </w:rPr>
      </w:pPr>
      <w:r>
        <w:rPr>
          <w:sz w:val="24"/>
        </w:rPr>
        <w:t>A</w:t>
      </w:r>
      <w:r>
        <w:rPr>
          <w:spacing w:val="-2"/>
          <w:sz w:val="24"/>
        </w:rPr>
        <w:t xml:space="preserve"> </w:t>
      </w:r>
      <w:r>
        <w:rPr>
          <w:sz w:val="24"/>
        </w:rPr>
        <w:t>person's</w:t>
      </w:r>
      <w:r>
        <w:rPr>
          <w:spacing w:val="-2"/>
          <w:sz w:val="24"/>
        </w:rPr>
        <w:t xml:space="preserve"> </w:t>
      </w:r>
      <w:r>
        <w:rPr>
          <w:sz w:val="24"/>
        </w:rPr>
        <w:t>membership</w:t>
      </w:r>
      <w:r>
        <w:rPr>
          <w:spacing w:val="-1"/>
          <w:sz w:val="24"/>
        </w:rPr>
        <w:t xml:space="preserve"> </w:t>
      </w:r>
      <w:r>
        <w:rPr>
          <w:sz w:val="24"/>
        </w:rPr>
        <w:t>terminates</w:t>
      </w:r>
      <w:r>
        <w:rPr>
          <w:spacing w:val="-2"/>
          <w:sz w:val="24"/>
        </w:rPr>
        <w:t xml:space="preserve"> </w:t>
      </w:r>
      <w:r>
        <w:rPr>
          <w:sz w:val="24"/>
        </w:rPr>
        <w:t>when that</w:t>
      </w:r>
      <w:r>
        <w:rPr>
          <w:spacing w:val="-5"/>
          <w:sz w:val="24"/>
        </w:rPr>
        <w:t xml:space="preserve"> </w:t>
      </w:r>
      <w:r>
        <w:rPr>
          <w:sz w:val="24"/>
        </w:rPr>
        <w:t>person dies</w:t>
      </w:r>
      <w:r>
        <w:rPr>
          <w:spacing w:val="-2"/>
          <w:sz w:val="24"/>
        </w:rPr>
        <w:t xml:space="preserve"> </w:t>
      </w:r>
      <w:r>
        <w:rPr>
          <w:sz w:val="24"/>
        </w:rPr>
        <w:t>or</w:t>
      </w:r>
      <w:r>
        <w:rPr>
          <w:spacing w:val="1"/>
          <w:sz w:val="24"/>
        </w:rPr>
        <w:t xml:space="preserve"> </w:t>
      </w:r>
      <w:r>
        <w:rPr>
          <w:sz w:val="24"/>
        </w:rPr>
        <w:t>ceases</w:t>
      </w:r>
      <w:r>
        <w:rPr>
          <w:spacing w:val="-2"/>
          <w:sz w:val="24"/>
        </w:rPr>
        <w:t xml:space="preserve"> </w:t>
      </w:r>
      <w:r>
        <w:rPr>
          <w:sz w:val="24"/>
        </w:rPr>
        <w:t xml:space="preserve">to </w:t>
      </w:r>
      <w:r>
        <w:rPr>
          <w:spacing w:val="-2"/>
          <w:sz w:val="24"/>
        </w:rPr>
        <w:t>exist.</w:t>
      </w:r>
    </w:p>
    <w:p w14:paraId="1F51D08C" w14:textId="77777777" w:rsidR="00AD2F95" w:rsidRDefault="00AD2F95">
      <w:pPr>
        <w:pStyle w:val="BodyText"/>
        <w:spacing w:before="81"/>
      </w:pPr>
    </w:p>
    <w:p w14:paraId="20BA5C3C" w14:textId="77777777" w:rsidR="00AD2F95" w:rsidRDefault="00590165">
      <w:pPr>
        <w:pStyle w:val="Heading2"/>
        <w:numPr>
          <w:ilvl w:val="0"/>
          <w:numId w:val="24"/>
        </w:numPr>
        <w:tabs>
          <w:tab w:val="left" w:pos="713"/>
        </w:tabs>
        <w:ind w:left="713"/>
      </w:pPr>
      <w:r>
        <w:rPr>
          <w:spacing w:val="-2"/>
        </w:rPr>
        <w:t>Expulsion</w:t>
      </w:r>
      <w:r>
        <w:rPr>
          <w:spacing w:val="-13"/>
        </w:rPr>
        <w:t xml:space="preserve"> </w:t>
      </w:r>
      <w:r>
        <w:rPr>
          <w:spacing w:val="-2"/>
        </w:rPr>
        <w:t>from</w:t>
      </w:r>
      <w:r>
        <w:rPr>
          <w:spacing w:val="-7"/>
        </w:rPr>
        <w:t xml:space="preserve"> </w:t>
      </w:r>
      <w:r>
        <w:rPr>
          <w:spacing w:val="-2"/>
        </w:rPr>
        <w:t>membership</w:t>
      </w:r>
    </w:p>
    <w:p w14:paraId="28712751" w14:textId="77777777" w:rsidR="00AD2F95" w:rsidRDefault="00AD2F95">
      <w:pPr>
        <w:pStyle w:val="BodyText"/>
        <w:spacing w:before="115"/>
        <w:rPr>
          <w:b/>
        </w:rPr>
      </w:pPr>
    </w:p>
    <w:p w14:paraId="17FE06C6" w14:textId="77777777" w:rsidR="00AD2F95" w:rsidRDefault="00590165">
      <w:pPr>
        <w:pStyle w:val="ListParagraph"/>
        <w:numPr>
          <w:ilvl w:val="0"/>
          <w:numId w:val="9"/>
        </w:numPr>
        <w:tabs>
          <w:tab w:val="left" w:pos="851"/>
        </w:tabs>
        <w:spacing w:before="1"/>
        <w:ind w:left="851" w:hanging="359"/>
        <w:jc w:val="both"/>
        <w:rPr>
          <w:sz w:val="24"/>
        </w:rPr>
      </w:pPr>
      <w:r>
        <w:rPr>
          <w:sz w:val="24"/>
        </w:rPr>
        <w:t>The</w:t>
      </w:r>
      <w:r>
        <w:rPr>
          <w:spacing w:val="-4"/>
          <w:sz w:val="24"/>
        </w:rPr>
        <w:t xml:space="preserve"> </w:t>
      </w:r>
      <w:r>
        <w:rPr>
          <w:sz w:val="24"/>
        </w:rPr>
        <w:t>Company may,</w:t>
      </w:r>
      <w:r>
        <w:rPr>
          <w:spacing w:val="-2"/>
          <w:sz w:val="24"/>
        </w:rPr>
        <w:t xml:space="preserve"> </w:t>
      </w:r>
      <w:r>
        <w:rPr>
          <w:sz w:val="24"/>
        </w:rPr>
        <w:t>by</w:t>
      </w:r>
      <w:r>
        <w:rPr>
          <w:spacing w:val="-1"/>
          <w:sz w:val="24"/>
        </w:rPr>
        <w:t xml:space="preserve"> </w:t>
      </w:r>
      <w:r>
        <w:rPr>
          <w:sz w:val="24"/>
        </w:rPr>
        <w:t>special resolution,</w:t>
      </w:r>
      <w:r>
        <w:rPr>
          <w:spacing w:val="2"/>
          <w:sz w:val="24"/>
        </w:rPr>
        <w:t xml:space="preserve"> </w:t>
      </w:r>
      <w:r>
        <w:rPr>
          <w:sz w:val="24"/>
        </w:rPr>
        <w:t>expel</w:t>
      </w:r>
      <w:r>
        <w:rPr>
          <w:spacing w:val="-1"/>
          <w:sz w:val="24"/>
        </w:rPr>
        <w:t xml:space="preserve"> </w:t>
      </w:r>
      <w:r>
        <w:rPr>
          <w:sz w:val="24"/>
        </w:rPr>
        <w:t>any individual</w:t>
      </w:r>
      <w:r>
        <w:rPr>
          <w:spacing w:val="-4"/>
          <w:sz w:val="24"/>
        </w:rPr>
        <w:t xml:space="preserve"> </w:t>
      </w:r>
      <w:r>
        <w:rPr>
          <w:sz w:val="24"/>
        </w:rPr>
        <w:t>from</w:t>
      </w:r>
      <w:r>
        <w:rPr>
          <w:spacing w:val="-4"/>
          <w:sz w:val="24"/>
        </w:rPr>
        <w:t xml:space="preserve"> </w:t>
      </w:r>
      <w:r>
        <w:rPr>
          <w:spacing w:val="-2"/>
          <w:sz w:val="24"/>
        </w:rPr>
        <w:t>membership.</w:t>
      </w:r>
    </w:p>
    <w:p w14:paraId="0756A430" w14:textId="77777777" w:rsidR="00AD2F95" w:rsidRDefault="00590165">
      <w:pPr>
        <w:pStyle w:val="ListParagraph"/>
        <w:numPr>
          <w:ilvl w:val="0"/>
          <w:numId w:val="9"/>
        </w:numPr>
        <w:tabs>
          <w:tab w:val="left" w:pos="852"/>
        </w:tabs>
        <w:spacing w:before="79" w:line="276" w:lineRule="auto"/>
        <w:ind w:right="957"/>
        <w:jc w:val="both"/>
        <w:rPr>
          <w:sz w:val="24"/>
        </w:rPr>
      </w:pPr>
      <w:r>
        <w:rPr>
          <w:sz w:val="24"/>
        </w:rPr>
        <w:t>Any</w:t>
      </w:r>
      <w:r>
        <w:rPr>
          <w:spacing w:val="-7"/>
          <w:sz w:val="24"/>
        </w:rPr>
        <w:t xml:space="preserve"> </w:t>
      </w:r>
      <w:r>
        <w:rPr>
          <w:sz w:val="24"/>
        </w:rPr>
        <w:t>member</w:t>
      </w:r>
      <w:r>
        <w:rPr>
          <w:spacing w:val="-5"/>
          <w:sz w:val="24"/>
        </w:rPr>
        <w:t xml:space="preserve"> </w:t>
      </w:r>
      <w:r>
        <w:rPr>
          <w:sz w:val="24"/>
        </w:rPr>
        <w:t>who</w:t>
      </w:r>
      <w:r>
        <w:rPr>
          <w:spacing w:val="-7"/>
          <w:sz w:val="24"/>
        </w:rPr>
        <w:t xml:space="preserve"> </w:t>
      </w:r>
      <w:r>
        <w:rPr>
          <w:sz w:val="24"/>
        </w:rPr>
        <w:t>wishes</w:t>
      </w:r>
      <w:r>
        <w:rPr>
          <w:spacing w:val="-9"/>
          <w:sz w:val="24"/>
        </w:rPr>
        <w:t xml:space="preserve"> </w:t>
      </w:r>
      <w:r>
        <w:rPr>
          <w:sz w:val="24"/>
        </w:rPr>
        <w:t>to</w:t>
      </w:r>
      <w:r>
        <w:rPr>
          <w:spacing w:val="-7"/>
          <w:sz w:val="24"/>
        </w:rPr>
        <w:t xml:space="preserve"> </w:t>
      </w:r>
      <w:r>
        <w:rPr>
          <w:sz w:val="24"/>
        </w:rPr>
        <w:t>propose</w:t>
      </w:r>
      <w:r>
        <w:rPr>
          <w:spacing w:val="-8"/>
          <w:sz w:val="24"/>
        </w:rPr>
        <w:t xml:space="preserve"> </w:t>
      </w:r>
      <w:r>
        <w:rPr>
          <w:sz w:val="24"/>
        </w:rPr>
        <w:t>at</w:t>
      </w:r>
      <w:r>
        <w:rPr>
          <w:spacing w:val="-6"/>
          <w:sz w:val="24"/>
        </w:rPr>
        <w:t xml:space="preserve"> </w:t>
      </w:r>
      <w:r>
        <w:rPr>
          <w:sz w:val="24"/>
        </w:rPr>
        <w:t>any</w:t>
      </w:r>
      <w:r>
        <w:rPr>
          <w:spacing w:val="-7"/>
          <w:sz w:val="24"/>
        </w:rPr>
        <w:t xml:space="preserve"> </w:t>
      </w:r>
      <w:r>
        <w:rPr>
          <w:sz w:val="24"/>
        </w:rPr>
        <w:t>meeting</w:t>
      </w:r>
      <w:r>
        <w:rPr>
          <w:spacing w:val="-7"/>
          <w:sz w:val="24"/>
        </w:rPr>
        <w:t xml:space="preserve"> </w:t>
      </w:r>
      <w:r>
        <w:rPr>
          <w:sz w:val="24"/>
        </w:rPr>
        <w:t>a</w:t>
      </w:r>
      <w:r>
        <w:rPr>
          <w:spacing w:val="-8"/>
          <w:sz w:val="24"/>
        </w:rPr>
        <w:t xml:space="preserve"> </w:t>
      </w:r>
      <w:r>
        <w:rPr>
          <w:sz w:val="24"/>
        </w:rPr>
        <w:t>resolution</w:t>
      </w:r>
      <w:r>
        <w:rPr>
          <w:spacing w:val="-7"/>
          <w:sz w:val="24"/>
        </w:rPr>
        <w:t xml:space="preserve"> </w:t>
      </w:r>
      <w:r>
        <w:rPr>
          <w:sz w:val="24"/>
        </w:rPr>
        <w:t>for</w:t>
      </w:r>
      <w:r>
        <w:rPr>
          <w:spacing w:val="-5"/>
          <w:sz w:val="24"/>
        </w:rPr>
        <w:t xml:space="preserve"> </w:t>
      </w:r>
      <w:r>
        <w:rPr>
          <w:sz w:val="24"/>
        </w:rPr>
        <w:t>the</w:t>
      </w:r>
      <w:r>
        <w:rPr>
          <w:spacing w:val="-8"/>
          <w:sz w:val="24"/>
        </w:rPr>
        <w:t xml:space="preserve"> </w:t>
      </w:r>
      <w:r>
        <w:rPr>
          <w:sz w:val="24"/>
        </w:rPr>
        <w:t>expulsion</w:t>
      </w:r>
      <w:r>
        <w:rPr>
          <w:spacing w:val="-7"/>
          <w:sz w:val="24"/>
        </w:rPr>
        <w:t xml:space="preserve"> </w:t>
      </w:r>
      <w:r>
        <w:rPr>
          <w:sz w:val="24"/>
        </w:rPr>
        <w:t xml:space="preserve">of any individual from membership shall lodge with the Company written notice of his/her intention to do so (identifying the member concerned and specifying the grounds for the proposed expulsion) not less that four weeks before the date of the </w:t>
      </w:r>
      <w:r>
        <w:rPr>
          <w:spacing w:val="-2"/>
          <w:sz w:val="24"/>
        </w:rPr>
        <w:t>meeting.</w:t>
      </w:r>
    </w:p>
    <w:p w14:paraId="21E57924" w14:textId="77777777" w:rsidR="00AD2F95" w:rsidRDefault="00590165">
      <w:pPr>
        <w:pStyle w:val="ListParagraph"/>
        <w:numPr>
          <w:ilvl w:val="0"/>
          <w:numId w:val="9"/>
        </w:numPr>
        <w:tabs>
          <w:tab w:val="left" w:pos="852"/>
        </w:tabs>
        <w:spacing w:before="30" w:line="278" w:lineRule="auto"/>
        <w:ind w:right="959"/>
        <w:jc w:val="both"/>
        <w:rPr>
          <w:sz w:val="24"/>
        </w:rPr>
      </w:pPr>
      <w:r>
        <w:rPr>
          <w:sz w:val="24"/>
        </w:rPr>
        <w:t>The Company shall, on receipt of a notice under 27.2, forthwith send a copy of the notice to the member concerned, and the member concerned shall be entitled to be heard on the resolution at the meeting.</w:t>
      </w:r>
    </w:p>
    <w:p w14:paraId="7B651A4A" w14:textId="77777777" w:rsidR="00AD2F95" w:rsidRDefault="00590165">
      <w:pPr>
        <w:pStyle w:val="ListParagraph"/>
        <w:numPr>
          <w:ilvl w:val="0"/>
          <w:numId w:val="9"/>
        </w:numPr>
        <w:tabs>
          <w:tab w:val="left" w:pos="852"/>
        </w:tabs>
        <w:spacing w:before="29" w:line="276" w:lineRule="auto"/>
        <w:ind w:right="956"/>
        <w:jc w:val="both"/>
        <w:rPr>
          <w:sz w:val="24"/>
        </w:rPr>
      </w:pPr>
      <w:r>
        <w:rPr>
          <w:sz w:val="24"/>
        </w:rPr>
        <w:t>An</w:t>
      </w:r>
      <w:r>
        <w:rPr>
          <w:spacing w:val="-15"/>
          <w:sz w:val="24"/>
        </w:rPr>
        <w:t xml:space="preserve"> </w:t>
      </w:r>
      <w:r>
        <w:rPr>
          <w:sz w:val="24"/>
        </w:rPr>
        <w:t>individual</w:t>
      </w:r>
      <w:r>
        <w:rPr>
          <w:spacing w:val="-15"/>
          <w:sz w:val="24"/>
        </w:rPr>
        <w:t xml:space="preserve"> </w:t>
      </w:r>
      <w:r>
        <w:rPr>
          <w:sz w:val="24"/>
        </w:rPr>
        <w:t>expelled</w:t>
      </w:r>
      <w:r>
        <w:rPr>
          <w:spacing w:val="-15"/>
          <w:sz w:val="24"/>
        </w:rPr>
        <w:t xml:space="preserve"> </w:t>
      </w:r>
      <w:r>
        <w:rPr>
          <w:sz w:val="24"/>
        </w:rPr>
        <w:t>from</w:t>
      </w:r>
      <w:r>
        <w:rPr>
          <w:spacing w:val="-15"/>
          <w:sz w:val="24"/>
        </w:rPr>
        <w:t xml:space="preserve"> </w:t>
      </w:r>
      <w:r>
        <w:rPr>
          <w:sz w:val="24"/>
        </w:rPr>
        <w:t>membership</w:t>
      </w:r>
      <w:r>
        <w:rPr>
          <w:spacing w:val="-15"/>
          <w:sz w:val="24"/>
        </w:rPr>
        <w:t xml:space="preserve"> </w:t>
      </w:r>
      <w:r>
        <w:rPr>
          <w:sz w:val="24"/>
        </w:rPr>
        <w:t>shall</w:t>
      </w:r>
      <w:r>
        <w:rPr>
          <w:spacing w:val="-15"/>
          <w:sz w:val="24"/>
        </w:rPr>
        <w:t xml:space="preserve"> </w:t>
      </w:r>
      <w:r>
        <w:rPr>
          <w:sz w:val="24"/>
        </w:rPr>
        <w:t>cease</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a</w:t>
      </w:r>
      <w:r>
        <w:rPr>
          <w:spacing w:val="-15"/>
          <w:sz w:val="24"/>
        </w:rPr>
        <w:t xml:space="preserve"> </w:t>
      </w:r>
      <w:r>
        <w:rPr>
          <w:sz w:val="24"/>
        </w:rPr>
        <w:t>member</w:t>
      </w:r>
      <w:r>
        <w:rPr>
          <w:spacing w:val="-15"/>
          <w:sz w:val="24"/>
        </w:rPr>
        <w:t xml:space="preserve"> </w:t>
      </w:r>
      <w:r>
        <w:rPr>
          <w:sz w:val="24"/>
        </w:rPr>
        <w:t>with</w:t>
      </w:r>
      <w:r>
        <w:rPr>
          <w:spacing w:val="-15"/>
          <w:sz w:val="24"/>
        </w:rPr>
        <w:t xml:space="preserve"> </w:t>
      </w:r>
      <w:r>
        <w:rPr>
          <w:sz w:val="24"/>
        </w:rPr>
        <w:t>effect</w:t>
      </w:r>
      <w:r>
        <w:rPr>
          <w:spacing w:val="-15"/>
          <w:sz w:val="24"/>
        </w:rPr>
        <w:t xml:space="preserve"> </w:t>
      </w:r>
      <w:r>
        <w:rPr>
          <w:sz w:val="24"/>
        </w:rPr>
        <w:t>from the time at which the relevant resolution is passed.</w:t>
      </w:r>
    </w:p>
    <w:p w14:paraId="70AE7C45" w14:textId="77777777" w:rsidR="00AD2F95" w:rsidRDefault="00AD2F95">
      <w:pPr>
        <w:pStyle w:val="BodyText"/>
        <w:spacing w:before="39"/>
      </w:pPr>
    </w:p>
    <w:p w14:paraId="70E258C7" w14:textId="77777777" w:rsidR="00AD2F95" w:rsidRDefault="00590165">
      <w:pPr>
        <w:pStyle w:val="Heading1"/>
        <w:spacing w:before="1"/>
      </w:pPr>
      <w:r>
        <w:t>ORGANISATION</w:t>
      </w:r>
      <w:r>
        <w:rPr>
          <w:spacing w:val="-6"/>
        </w:rPr>
        <w:t xml:space="preserve"> </w:t>
      </w:r>
      <w:r>
        <w:t>OF</w:t>
      </w:r>
      <w:r>
        <w:rPr>
          <w:spacing w:val="-2"/>
        </w:rPr>
        <w:t xml:space="preserve"> </w:t>
      </w:r>
      <w:r>
        <w:t>GENERAL</w:t>
      </w:r>
      <w:r>
        <w:rPr>
          <w:spacing w:val="-6"/>
        </w:rPr>
        <w:t xml:space="preserve"> </w:t>
      </w:r>
      <w:r>
        <w:rPr>
          <w:spacing w:val="-2"/>
        </w:rPr>
        <w:t>MEETINGS</w:t>
      </w:r>
    </w:p>
    <w:p w14:paraId="3674B1EB" w14:textId="77777777" w:rsidR="00AD2F95" w:rsidRDefault="00AD2F95">
      <w:pPr>
        <w:pStyle w:val="BodyText"/>
        <w:spacing w:before="95"/>
        <w:rPr>
          <w:b/>
        </w:rPr>
      </w:pPr>
    </w:p>
    <w:p w14:paraId="35DA664E" w14:textId="77777777" w:rsidR="00AD2F95" w:rsidRDefault="00590165">
      <w:pPr>
        <w:pStyle w:val="Heading2"/>
        <w:numPr>
          <w:ilvl w:val="0"/>
          <w:numId w:val="24"/>
        </w:numPr>
        <w:tabs>
          <w:tab w:val="left" w:pos="713"/>
        </w:tabs>
        <w:spacing w:before="1"/>
        <w:ind w:left="713"/>
      </w:pPr>
      <w:r>
        <w:t>Attendance</w:t>
      </w:r>
      <w:r>
        <w:rPr>
          <w:spacing w:val="-3"/>
        </w:rPr>
        <w:t xml:space="preserve"> </w:t>
      </w:r>
      <w:r>
        <w:t>and speaking</w:t>
      </w:r>
      <w:r>
        <w:rPr>
          <w:spacing w:val="-6"/>
        </w:rPr>
        <w:t xml:space="preserve"> </w:t>
      </w:r>
      <w:r>
        <w:t>at</w:t>
      </w:r>
      <w:r>
        <w:rPr>
          <w:spacing w:val="1"/>
        </w:rPr>
        <w:t xml:space="preserve"> </w:t>
      </w:r>
      <w:r>
        <w:t>general</w:t>
      </w:r>
      <w:r>
        <w:rPr>
          <w:spacing w:val="-9"/>
        </w:rPr>
        <w:t xml:space="preserve"> </w:t>
      </w:r>
      <w:r>
        <w:rPr>
          <w:spacing w:val="-2"/>
        </w:rPr>
        <w:t>meetings</w:t>
      </w:r>
    </w:p>
    <w:p w14:paraId="16938153" w14:textId="77777777" w:rsidR="00AD2F95" w:rsidRDefault="00AD2F95">
      <w:pPr>
        <w:pStyle w:val="BodyText"/>
        <w:spacing w:before="115"/>
        <w:rPr>
          <w:b/>
        </w:rPr>
      </w:pPr>
    </w:p>
    <w:p w14:paraId="33D50F77" w14:textId="77777777" w:rsidR="00AD2F95" w:rsidRDefault="00590165">
      <w:pPr>
        <w:pStyle w:val="ListParagraph"/>
        <w:numPr>
          <w:ilvl w:val="0"/>
          <w:numId w:val="8"/>
        </w:numPr>
        <w:tabs>
          <w:tab w:val="left" w:pos="852"/>
        </w:tabs>
        <w:spacing w:line="278" w:lineRule="auto"/>
        <w:ind w:right="963"/>
        <w:jc w:val="both"/>
        <w:rPr>
          <w:sz w:val="24"/>
        </w:rPr>
      </w:pPr>
      <w:r>
        <w:rPr>
          <w:sz w:val="24"/>
        </w:rPr>
        <w:t>A</w:t>
      </w:r>
      <w:r>
        <w:rPr>
          <w:spacing w:val="-15"/>
          <w:sz w:val="24"/>
        </w:rPr>
        <w:t xml:space="preserve"> </w:t>
      </w:r>
      <w:r>
        <w:rPr>
          <w:sz w:val="24"/>
        </w:rPr>
        <w:t>member</w:t>
      </w:r>
      <w:r>
        <w:rPr>
          <w:spacing w:val="-10"/>
          <w:sz w:val="24"/>
        </w:rPr>
        <w:t xml:space="preserve"> </w:t>
      </w:r>
      <w:r>
        <w:rPr>
          <w:sz w:val="24"/>
        </w:rPr>
        <w:t>is</w:t>
      </w:r>
      <w:r>
        <w:rPr>
          <w:spacing w:val="-13"/>
          <w:sz w:val="24"/>
        </w:rPr>
        <w:t xml:space="preserve"> </w:t>
      </w:r>
      <w:r>
        <w:rPr>
          <w:sz w:val="24"/>
        </w:rPr>
        <w:t>able</w:t>
      </w:r>
      <w:r>
        <w:rPr>
          <w:spacing w:val="-12"/>
          <w:sz w:val="24"/>
        </w:rPr>
        <w:t xml:space="preserve"> </w:t>
      </w:r>
      <w:r>
        <w:rPr>
          <w:sz w:val="24"/>
        </w:rPr>
        <w:t>to</w:t>
      </w:r>
      <w:r>
        <w:rPr>
          <w:spacing w:val="-15"/>
          <w:sz w:val="24"/>
        </w:rPr>
        <w:t xml:space="preserve"> </w:t>
      </w:r>
      <w:r>
        <w:rPr>
          <w:sz w:val="24"/>
        </w:rPr>
        <w:t>exercise</w:t>
      </w:r>
      <w:r>
        <w:rPr>
          <w:spacing w:val="-12"/>
          <w:sz w:val="24"/>
        </w:rPr>
        <w:t xml:space="preserve"> </w:t>
      </w:r>
      <w:r>
        <w:rPr>
          <w:sz w:val="24"/>
        </w:rPr>
        <w:t>the</w:t>
      </w:r>
      <w:r>
        <w:rPr>
          <w:spacing w:val="-12"/>
          <w:sz w:val="24"/>
        </w:rPr>
        <w:t xml:space="preserve"> </w:t>
      </w:r>
      <w:r>
        <w:rPr>
          <w:sz w:val="24"/>
        </w:rPr>
        <w:t>right</w:t>
      </w:r>
      <w:r>
        <w:rPr>
          <w:spacing w:val="-15"/>
          <w:sz w:val="24"/>
        </w:rPr>
        <w:t xml:space="preserve"> </w:t>
      </w:r>
      <w:r>
        <w:rPr>
          <w:sz w:val="24"/>
        </w:rPr>
        <w:t>to</w:t>
      </w:r>
      <w:r>
        <w:rPr>
          <w:spacing w:val="-11"/>
          <w:sz w:val="24"/>
        </w:rPr>
        <w:t xml:space="preserve"> </w:t>
      </w:r>
      <w:r>
        <w:rPr>
          <w:sz w:val="24"/>
        </w:rPr>
        <w:t>speak</w:t>
      </w:r>
      <w:r>
        <w:rPr>
          <w:spacing w:val="-11"/>
          <w:sz w:val="24"/>
        </w:rPr>
        <w:t xml:space="preserve"> </w:t>
      </w:r>
      <w:r>
        <w:rPr>
          <w:sz w:val="24"/>
        </w:rPr>
        <w:t>at</w:t>
      </w:r>
      <w:r>
        <w:rPr>
          <w:spacing w:val="-10"/>
          <w:sz w:val="24"/>
        </w:rPr>
        <w:t xml:space="preserve"> </w:t>
      </w:r>
      <w:r>
        <w:rPr>
          <w:sz w:val="24"/>
        </w:rPr>
        <w:t>a</w:t>
      </w:r>
      <w:r>
        <w:rPr>
          <w:spacing w:val="-15"/>
          <w:sz w:val="24"/>
        </w:rPr>
        <w:t xml:space="preserve"> </w:t>
      </w:r>
      <w:r>
        <w:rPr>
          <w:sz w:val="24"/>
        </w:rPr>
        <w:t>general</w:t>
      </w:r>
      <w:r>
        <w:rPr>
          <w:spacing w:val="-10"/>
          <w:sz w:val="24"/>
        </w:rPr>
        <w:t xml:space="preserve"> </w:t>
      </w:r>
      <w:r>
        <w:rPr>
          <w:sz w:val="24"/>
        </w:rPr>
        <w:t>meeting</w:t>
      </w:r>
      <w:r>
        <w:rPr>
          <w:spacing w:val="-11"/>
          <w:sz w:val="24"/>
        </w:rPr>
        <w:t xml:space="preserve"> </w:t>
      </w:r>
      <w:r>
        <w:rPr>
          <w:sz w:val="24"/>
        </w:rPr>
        <w:t>when</w:t>
      </w:r>
      <w:r>
        <w:rPr>
          <w:spacing w:val="-11"/>
          <w:sz w:val="24"/>
        </w:rPr>
        <w:t xml:space="preserve"> </w:t>
      </w:r>
      <w:r>
        <w:rPr>
          <w:sz w:val="24"/>
        </w:rPr>
        <w:t>that</w:t>
      </w:r>
      <w:r>
        <w:rPr>
          <w:spacing w:val="-10"/>
          <w:sz w:val="24"/>
        </w:rPr>
        <w:t xml:space="preserve"> </w:t>
      </w:r>
      <w:r>
        <w:rPr>
          <w:sz w:val="24"/>
        </w:rPr>
        <w:t>person is</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position</w:t>
      </w:r>
      <w:r>
        <w:rPr>
          <w:spacing w:val="-15"/>
          <w:sz w:val="24"/>
        </w:rPr>
        <w:t xml:space="preserve"> </w:t>
      </w:r>
      <w:r>
        <w:rPr>
          <w:sz w:val="24"/>
        </w:rPr>
        <w:t>to</w:t>
      </w:r>
      <w:r>
        <w:rPr>
          <w:spacing w:val="-15"/>
          <w:sz w:val="24"/>
        </w:rPr>
        <w:t xml:space="preserve"> </w:t>
      </w:r>
      <w:r>
        <w:rPr>
          <w:sz w:val="24"/>
        </w:rPr>
        <w:t>communicate</w:t>
      </w:r>
      <w:r>
        <w:rPr>
          <w:spacing w:val="-15"/>
          <w:sz w:val="24"/>
        </w:rPr>
        <w:t xml:space="preserve"> </w:t>
      </w:r>
      <w:r>
        <w:rPr>
          <w:sz w:val="24"/>
        </w:rPr>
        <w:t>to</w:t>
      </w:r>
      <w:r>
        <w:rPr>
          <w:spacing w:val="-15"/>
          <w:sz w:val="24"/>
        </w:rPr>
        <w:t xml:space="preserve"> </w:t>
      </w:r>
      <w:r>
        <w:rPr>
          <w:sz w:val="24"/>
        </w:rPr>
        <w:t>all</w:t>
      </w:r>
      <w:r>
        <w:rPr>
          <w:spacing w:val="-15"/>
          <w:sz w:val="24"/>
        </w:rPr>
        <w:t xml:space="preserve"> </w:t>
      </w:r>
      <w:r>
        <w:rPr>
          <w:sz w:val="24"/>
        </w:rPr>
        <w:t>those</w:t>
      </w:r>
      <w:r>
        <w:rPr>
          <w:spacing w:val="-15"/>
          <w:sz w:val="24"/>
        </w:rPr>
        <w:t xml:space="preserve"> </w:t>
      </w:r>
      <w:r>
        <w:rPr>
          <w:sz w:val="24"/>
        </w:rPr>
        <w:t>attending</w:t>
      </w:r>
      <w:r>
        <w:rPr>
          <w:spacing w:val="-15"/>
          <w:sz w:val="24"/>
        </w:rPr>
        <w:t xml:space="preserve"> </w:t>
      </w:r>
      <w:r>
        <w:rPr>
          <w:sz w:val="24"/>
        </w:rPr>
        <w:t>the</w:t>
      </w:r>
      <w:r>
        <w:rPr>
          <w:spacing w:val="-15"/>
          <w:sz w:val="24"/>
        </w:rPr>
        <w:t xml:space="preserve"> </w:t>
      </w:r>
      <w:r>
        <w:rPr>
          <w:sz w:val="24"/>
        </w:rPr>
        <w:t>meeting,</w:t>
      </w:r>
      <w:r>
        <w:rPr>
          <w:spacing w:val="-15"/>
          <w:sz w:val="24"/>
        </w:rPr>
        <w:t xml:space="preserve"> </w:t>
      </w:r>
      <w:r>
        <w:rPr>
          <w:sz w:val="24"/>
        </w:rPr>
        <w:t>during</w:t>
      </w:r>
      <w:r>
        <w:rPr>
          <w:spacing w:val="-15"/>
          <w:sz w:val="24"/>
        </w:rPr>
        <w:t xml:space="preserve"> </w:t>
      </w:r>
      <w:r>
        <w:rPr>
          <w:sz w:val="24"/>
        </w:rPr>
        <w:t>the</w:t>
      </w:r>
      <w:r>
        <w:rPr>
          <w:spacing w:val="-15"/>
          <w:sz w:val="24"/>
        </w:rPr>
        <w:t xml:space="preserve"> </w:t>
      </w:r>
      <w:r>
        <w:rPr>
          <w:sz w:val="24"/>
        </w:rPr>
        <w:t>meeting, any information or opinions which that person has on the business of the meeting.</w:t>
      </w:r>
    </w:p>
    <w:p w14:paraId="0FBF188F" w14:textId="77777777" w:rsidR="00AD2F95" w:rsidRDefault="00590165">
      <w:pPr>
        <w:pStyle w:val="ListParagraph"/>
        <w:numPr>
          <w:ilvl w:val="0"/>
          <w:numId w:val="8"/>
        </w:numPr>
        <w:tabs>
          <w:tab w:val="left" w:pos="851"/>
        </w:tabs>
        <w:spacing w:before="28"/>
        <w:ind w:left="851" w:hanging="359"/>
        <w:jc w:val="both"/>
        <w:rPr>
          <w:sz w:val="24"/>
        </w:rPr>
      </w:pPr>
      <w:r>
        <w:rPr>
          <w:sz w:val="24"/>
        </w:rPr>
        <w:t>A member</w:t>
      </w:r>
      <w:r>
        <w:rPr>
          <w:spacing w:val="3"/>
          <w:sz w:val="24"/>
        </w:rPr>
        <w:t xml:space="preserve"> </w:t>
      </w:r>
      <w:r>
        <w:rPr>
          <w:sz w:val="24"/>
        </w:rPr>
        <w:t>is</w:t>
      </w:r>
      <w:r>
        <w:rPr>
          <w:spacing w:val="-1"/>
          <w:sz w:val="24"/>
        </w:rPr>
        <w:t xml:space="preserve"> </w:t>
      </w:r>
      <w:r>
        <w:rPr>
          <w:sz w:val="24"/>
        </w:rPr>
        <w:t>able</w:t>
      </w:r>
      <w:r>
        <w:rPr>
          <w:spacing w:val="-5"/>
          <w:sz w:val="24"/>
        </w:rPr>
        <w:t xml:space="preserve"> </w:t>
      </w:r>
      <w:r>
        <w:rPr>
          <w:sz w:val="24"/>
        </w:rPr>
        <w:t>to</w:t>
      </w:r>
      <w:r>
        <w:rPr>
          <w:spacing w:val="1"/>
          <w:sz w:val="24"/>
        </w:rPr>
        <w:t xml:space="preserve"> </w:t>
      </w:r>
      <w:r>
        <w:rPr>
          <w:sz w:val="24"/>
        </w:rPr>
        <w:t>exercise the</w:t>
      </w:r>
      <w:r>
        <w:rPr>
          <w:spacing w:val="-4"/>
          <w:sz w:val="24"/>
        </w:rPr>
        <w:t xml:space="preserve"> </w:t>
      </w:r>
      <w:r>
        <w:rPr>
          <w:sz w:val="24"/>
        </w:rPr>
        <w:t>right</w:t>
      </w:r>
      <w:r>
        <w:rPr>
          <w:spacing w:val="-3"/>
          <w:sz w:val="24"/>
        </w:rPr>
        <w:t xml:space="preserve"> </w:t>
      </w:r>
      <w:r>
        <w:rPr>
          <w:sz w:val="24"/>
        </w:rPr>
        <w:t>to</w:t>
      </w:r>
      <w:r>
        <w:rPr>
          <w:spacing w:val="1"/>
          <w:sz w:val="24"/>
        </w:rPr>
        <w:t xml:space="preserve"> </w:t>
      </w:r>
      <w:r>
        <w:rPr>
          <w:sz w:val="24"/>
        </w:rPr>
        <w:t>vote at</w:t>
      </w:r>
      <w:r>
        <w:rPr>
          <w:spacing w:val="-3"/>
          <w:sz w:val="24"/>
        </w:rPr>
        <w:t xml:space="preserve"> </w:t>
      </w:r>
      <w:r>
        <w:rPr>
          <w:sz w:val="24"/>
        </w:rPr>
        <w:t>a</w:t>
      </w:r>
      <w:r>
        <w:rPr>
          <w:spacing w:val="-5"/>
          <w:sz w:val="24"/>
        </w:rPr>
        <w:t xml:space="preserve"> </w:t>
      </w:r>
      <w:r>
        <w:rPr>
          <w:sz w:val="24"/>
        </w:rPr>
        <w:t>general</w:t>
      </w:r>
      <w:r>
        <w:rPr>
          <w:spacing w:val="1"/>
          <w:sz w:val="24"/>
        </w:rPr>
        <w:t xml:space="preserve"> </w:t>
      </w:r>
      <w:r>
        <w:rPr>
          <w:sz w:val="24"/>
        </w:rPr>
        <w:t>meeting</w:t>
      </w:r>
      <w:r>
        <w:rPr>
          <w:spacing w:val="2"/>
          <w:sz w:val="24"/>
        </w:rPr>
        <w:t xml:space="preserve"> </w:t>
      </w:r>
      <w:r>
        <w:rPr>
          <w:spacing w:val="-2"/>
          <w:sz w:val="24"/>
        </w:rPr>
        <w:t>when:</w:t>
      </w:r>
    </w:p>
    <w:p w14:paraId="311DCEA3" w14:textId="77777777" w:rsidR="00AD2F95" w:rsidRDefault="00590165">
      <w:pPr>
        <w:pStyle w:val="ListParagraph"/>
        <w:numPr>
          <w:ilvl w:val="1"/>
          <w:numId w:val="8"/>
        </w:numPr>
        <w:tabs>
          <w:tab w:val="left" w:pos="1284"/>
        </w:tabs>
        <w:spacing w:before="41" w:line="276" w:lineRule="auto"/>
        <w:ind w:right="956"/>
        <w:jc w:val="both"/>
        <w:rPr>
          <w:sz w:val="24"/>
        </w:rPr>
      </w:pPr>
      <w:r>
        <w:rPr>
          <w:sz w:val="24"/>
        </w:rPr>
        <w:t>That</w:t>
      </w:r>
      <w:r>
        <w:rPr>
          <w:spacing w:val="-1"/>
          <w:sz w:val="24"/>
        </w:rPr>
        <w:t xml:space="preserve"> </w:t>
      </w:r>
      <w:r>
        <w:rPr>
          <w:sz w:val="24"/>
        </w:rPr>
        <w:t>person</w:t>
      </w:r>
      <w:r>
        <w:rPr>
          <w:spacing w:val="-1"/>
          <w:sz w:val="24"/>
        </w:rPr>
        <w:t xml:space="preserve"> </w:t>
      </w:r>
      <w:r>
        <w:rPr>
          <w:sz w:val="24"/>
        </w:rPr>
        <w:t>is</w:t>
      </w:r>
      <w:r>
        <w:rPr>
          <w:spacing w:val="-3"/>
          <w:sz w:val="24"/>
        </w:rPr>
        <w:t xml:space="preserve"> </w:t>
      </w:r>
      <w:r>
        <w:rPr>
          <w:sz w:val="24"/>
        </w:rPr>
        <w:t>able</w:t>
      </w:r>
      <w:r>
        <w:rPr>
          <w:spacing w:val="-2"/>
          <w:sz w:val="24"/>
        </w:rPr>
        <w:t xml:space="preserve"> </w:t>
      </w:r>
      <w:r>
        <w:rPr>
          <w:sz w:val="24"/>
        </w:rPr>
        <w:t>to</w:t>
      </w:r>
      <w:r>
        <w:rPr>
          <w:spacing w:val="-1"/>
          <w:sz w:val="24"/>
        </w:rPr>
        <w:t xml:space="preserve"> </w:t>
      </w:r>
      <w:r>
        <w:rPr>
          <w:sz w:val="24"/>
        </w:rPr>
        <w:t>vote, during</w:t>
      </w:r>
      <w:r>
        <w:rPr>
          <w:spacing w:val="-1"/>
          <w:sz w:val="24"/>
        </w:rPr>
        <w:t xml:space="preserve"> </w:t>
      </w:r>
      <w:r>
        <w:rPr>
          <w:sz w:val="24"/>
        </w:rPr>
        <w:t>the</w:t>
      </w:r>
      <w:r>
        <w:rPr>
          <w:spacing w:val="-2"/>
          <w:sz w:val="24"/>
        </w:rPr>
        <w:t xml:space="preserve"> </w:t>
      </w:r>
      <w:r>
        <w:rPr>
          <w:sz w:val="24"/>
        </w:rPr>
        <w:t>meeting, on</w:t>
      </w:r>
      <w:r>
        <w:rPr>
          <w:spacing w:val="-6"/>
          <w:sz w:val="24"/>
        </w:rPr>
        <w:t xml:space="preserve"> </w:t>
      </w:r>
      <w:r>
        <w:rPr>
          <w:sz w:val="24"/>
        </w:rPr>
        <w:t>resolutions</w:t>
      </w:r>
      <w:r>
        <w:rPr>
          <w:spacing w:val="-3"/>
          <w:sz w:val="24"/>
        </w:rPr>
        <w:t xml:space="preserve"> </w:t>
      </w:r>
      <w:r>
        <w:rPr>
          <w:sz w:val="24"/>
        </w:rPr>
        <w:t>put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vote</w:t>
      </w:r>
      <w:r>
        <w:rPr>
          <w:spacing w:val="-2"/>
          <w:sz w:val="24"/>
        </w:rPr>
        <w:t xml:space="preserve"> </w:t>
      </w:r>
      <w:r>
        <w:rPr>
          <w:sz w:val="24"/>
        </w:rPr>
        <w:t>at the meeting, and</w:t>
      </w:r>
    </w:p>
    <w:p w14:paraId="5F8D0EE4" w14:textId="77777777" w:rsidR="00AD2F95" w:rsidRDefault="00590165">
      <w:pPr>
        <w:pStyle w:val="ListParagraph"/>
        <w:numPr>
          <w:ilvl w:val="1"/>
          <w:numId w:val="8"/>
        </w:numPr>
        <w:tabs>
          <w:tab w:val="left" w:pos="1284"/>
        </w:tabs>
        <w:spacing w:line="276" w:lineRule="auto"/>
        <w:ind w:right="963"/>
        <w:jc w:val="both"/>
        <w:rPr>
          <w:sz w:val="24"/>
        </w:rPr>
      </w:pPr>
      <w:r>
        <w:rPr>
          <w:sz w:val="24"/>
        </w:rPr>
        <w:t>that person's vote</w:t>
      </w:r>
      <w:r>
        <w:rPr>
          <w:spacing w:val="-3"/>
          <w:sz w:val="24"/>
        </w:rPr>
        <w:t xml:space="preserve"> </w:t>
      </w:r>
      <w:r>
        <w:rPr>
          <w:sz w:val="24"/>
        </w:rPr>
        <w:t>can</w:t>
      </w:r>
      <w:r>
        <w:rPr>
          <w:spacing w:val="-2"/>
          <w:sz w:val="24"/>
        </w:rPr>
        <w:t xml:space="preserve"> </w:t>
      </w:r>
      <w:r>
        <w:rPr>
          <w:sz w:val="24"/>
        </w:rPr>
        <w:t>be</w:t>
      </w:r>
      <w:r>
        <w:rPr>
          <w:spacing w:val="-3"/>
          <w:sz w:val="24"/>
        </w:rPr>
        <w:t xml:space="preserve"> </w:t>
      </w:r>
      <w:r>
        <w:rPr>
          <w:sz w:val="24"/>
        </w:rPr>
        <w:t>taken into</w:t>
      </w:r>
      <w:r>
        <w:rPr>
          <w:spacing w:val="-2"/>
          <w:sz w:val="24"/>
        </w:rPr>
        <w:t xml:space="preserve"> </w:t>
      </w:r>
      <w:r>
        <w:rPr>
          <w:sz w:val="24"/>
        </w:rPr>
        <w:t>account</w:t>
      </w:r>
      <w:r>
        <w:rPr>
          <w:spacing w:val="-2"/>
          <w:sz w:val="24"/>
        </w:rPr>
        <w:t xml:space="preserve"> </w:t>
      </w:r>
      <w:r>
        <w:rPr>
          <w:sz w:val="24"/>
        </w:rPr>
        <w:t>in</w:t>
      </w:r>
      <w:r>
        <w:rPr>
          <w:spacing w:val="-2"/>
          <w:sz w:val="24"/>
        </w:rPr>
        <w:t xml:space="preserve"> </w:t>
      </w:r>
      <w:r>
        <w:rPr>
          <w:sz w:val="24"/>
        </w:rPr>
        <w:t>determining</w:t>
      </w:r>
      <w:r>
        <w:rPr>
          <w:spacing w:val="-2"/>
          <w:sz w:val="24"/>
        </w:rPr>
        <w:t xml:space="preserve"> </w:t>
      </w:r>
      <w:r>
        <w:rPr>
          <w:sz w:val="24"/>
        </w:rPr>
        <w:t>whether or not</w:t>
      </w:r>
      <w:r>
        <w:rPr>
          <w:spacing w:val="-2"/>
          <w:sz w:val="24"/>
        </w:rPr>
        <w:t xml:space="preserve"> </w:t>
      </w:r>
      <w:r>
        <w:rPr>
          <w:sz w:val="24"/>
        </w:rPr>
        <w:t>such resolutions are passed at the same time as the votes of all the other persons attending the meeting.</w:t>
      </w:r>
    </w:p>
    <w:p w14:paraId="41812C33" w14:textId="77777777" w:rsidR="00AD2F95" w:rsidRDefault="00590165">
      <w:pPr>
        <w:pStyle w:val="ListParagraph"/>
        <w:numPr>
          <w:ilvl w:val="0"/>
          <w:numId w:val="8"/>
        </w:numPr>
        <w:tabs>
          <w:tab w:val="left" w:pos="852"/>
        </w:tabs>
        <w:spacing w:before="31" w:line="280" w:lineRule="auto"/>
        <w:ind w:right="959"/>
        <w:jc w:val="both"/>
        <w:rPr>
          <w:sz w:val="24"/>
        </w:rPr>
      </w:pPr>
      <w:r>
        <w:rPr>
          <w:sz w:val="24"/>
        </w:rPr>
        <w:t>The</w:t>
      </w:r>
      <w:r>
        <w:rPr>
          <w:spacing w:val="-3"/>
          <w:sz w:val="24"/>
        </w:rPr>
        <w:t xml:space="preserve"> </w:t>
      </w:r>
      <w:r>
        <w:rPr>
          <w:sz w:val="24"/>
        </w:rPr>
        <w:t>directors</w:t>
      </w:r>
      <w:r>
        <w:rPr>
          <w:spacing w:val="-4"/>
          <w:sz w:val="24"/>
        </w:rPr>
        <w:t xml:space="preserve"> </w:t>
      </w:r>
      <w:r>
        <w:rPr>
          <w:sz w:val="24"/>
        </w:rPr>
        <w:t>may</w:t>
      </w:r>
      <w:r>
        <w:rPr>
          <w:spacing w:val="-2"/>
          <w:sz w:val="24"/>
        </w:rPr>
        <w:t xml:space="preserve"> </w:t>
      </w:r>
      <w:r>
        <w:rPr>
          <w:sz w:val="24"/>
        </w:rPr>
        <w:t>make</w:t>
      </w:r>
      <w:r>
        <w:rPr>
          <w:spacing w:val="-3"/>
          <w:sz w:val="24"/>
        </w:rPr>
        <w:t xml:space="preserve"> </w:t>
      </w:r>
      <w:r>
        <w:rPr>
          <w:sz w:val="24"/>
        </w:rPr>
        <w:t>whatever arrangements</w:t>
      </w:r>
      <w:r>
        <w:rPr>
          <w:spacing w:val="-4"/>
          <w:sz w:val="24"/>
        </w:rPr>
        <w:t xml:space="preserve"> </w:t>
      </w:r>
      <w:r>
        <w:rPr>
          <w:sz w:val="24"/>
        </w:rPr>
        <w:t>they</w:t>
      </w:r>
      <w:r>
        <w:rPr>
          <w:spacing w:val="-2"/>
          <w:sz w:val="24"/>
        </w:rPr>
        <w:t xml:space="preserve"> </w:t>
      </w:r>
      <w:r>
        <w:rPr>
          <w:sz w:val="24"/>
        </w:rPr>
        <w:t>consider appropriate</w:t>
      </w:r>
      <w:r>
        <w:rPr>
          <w:spacing w:val="-3"/>
          <w:sz w:val="24"/>
        </w:rPr>
        <w:t xml:space="preserve"> </w:t>
      </w:r>
      <w:r>
        <w:rPr>
          <w:sz w:val="24"/>
        </w:rPr>
        <w:t>to</w:t>
      </w:r>
      <w:r>
        <w:rPr>
          <w:spacing w:val="-2"/>
          <w:sz w:val="24"/>
        </w:rPr>
        <w:t xml:space="preserve"> </w:t>
      </w:r>
      <w:r>
        <w:rPr>
          <w:sz w:val="24"/>
        </w:rPr>
        <w:t>enable those attending a general meeting to exercise their rights to speak or vote at it.</w:t>
      </w:r>
    </w:p>
    <w:p w14:paraId="13898589" w14:textId="77777777" w:rsidR="00AD2F95" w:rsidRDefault="00590165">
      <w:pPr>
        <w:pStyle w:val="ListParagraph"/>
        <w:numPr>
          <w:ilvl w:val="0"/>
          <w:numId w:val="8"/>
        </w:numPr>
        <w:tabs>
          <w:tab w:val="left" w:pos="852"/>
        </w:tabs>
        <w:spacing w:before="26" w:line="276" w:lineRule="auto"/>
        <w:ind w:right="962"/>
        <w:jc w:val="both"/>
        <w:rPr>
          <w:sz w:val="24"/>
        </w:rPr>
      </w:pPr>
      <w:r>
        <w:rPr>
          <w:sz w:val="24"/>
        </w:rPr>
        <w:t>In determining</w:t>
      </w:r>
      <w:r>
        <w:rPr>
          <w:spacing w:val="-1"/>
          <w:sz w:val="24"/>
        </w:rPr>
        <w:t xml:space="preserve"> </w:t>
      </w:r>
      <w:r>
        <w:rPr>
          <w:sz w:val="24"/>
        </w:rPr>
        <w:t>attendance at a general</w:t>
      </w:r>
      <w:r>
        <w:rPr>
          <w:spacing w:val="-1"/>
          <w:sz w:val="24"/>
        </w:rPr>
        <w:t xml:space="preserve"> </w:t>
      </w:r>
      <w:r>
        <w:rPr>
          <w:sz w:val="24"/>
        </w:rPr>
        <w:t>meeting, it</w:t>
      </w:r>
      <w:r>
        <w:rPr>
          <w:spacing w:val="-1"/>
          <w:sz w:val="24"/>
        </w:rPr>
        <w:t xml:space="preserve"> </w:t>
      </w:r>
      <w:r>
        <w:rPr>
          <w:sz w:val="24"/>
        </w:rPr>
        <w:t>is immaterial whether any</w:t>
      </w:r>
      <w:r>
        <w:rPr>
          <w:spacing w:val="-1"/>
          <w:sz w:val="24"/>
        </w:rPr>
        <w:t xml:space="preserve"> </w:t>
      </w:r>
      <w:r>
        <w:rPr>
          <w:sz w:val="24"/>
        </w:rPr>
        <w:t>two or more members attending it are in the same place as each other.</w:t>
      </w:r>
    </w:p>
    <w:p w14:paraId="1DD4868E" w14:textId="77777777" w:rsidR="00AD2F95" w:rsidRDefault="00AD2F95">
      <w:pPr>
        <w:spacing w:line="276" w:lineRule="auto"/>
        <w:jc w:val="both"/>
        <w:rPr>
          <w:sz w:val="24"/>
        </w:rPr>
        <w:sectPr w:rsidR="00AD2F95">
          <w:pgSz w:w="11900" w:h="16840"/>
          <w:pgMar w:top="1060" w:right="1020" w:bottom="1620" w:left="1000" w:header="0" w:footer="1422" w:gutter="0"/>
          <w:cols w:space="720"/>
        </w:sectPr>
      </w:pPr>
    </w:p>
    <w:p w14:paraId="7D3AA862" w14:textId="77777777" w:rsidR="00AD2F95" w:rsidRDefault="00590165">
      <w:pPr>
        <w:pStyle w:val="ListParagraph"/>
        <w:numPr>
          <w:ilvl w:val="0"/>
          <w:numId w:val="8"/>
        </w:numPr>
        <w:tabs>
          <w:tab w:val="left" w:pos="852"/>
        </w:tabs>
        <w:spacing w:before="74" w:line="276" w:lineRule="auto"/>
        <w:ind w:right="960"/>
        <w:jc w:val="both"/>
        <w:rPr>
          <w:sz w:val="24"/>
        </w:rPr>
      </w:pPr>
      <w:r>
        <w:rPr>
          <w:sz w:val="24"/>
        </w:rPr>
        <w:t>Two or more persons who are not in the same place as each other attend a general meeting if their circumstances are such that if they have (or were to have) rights to speak and vote at that meeting, they are (or would be) able to exercise them.</w:t>
      </w:r>
    </w:p>
    <w:p w14:paraId="4E5ABDA6" w14:textId="77777777" w:rsidR="00AD2F95" w:rsidRDefault="00AD2F95">
      <w:pPr>
        <w:pStyle w:val="BodyText"/>
        <w:spacing w:before="53"/>
      </w:pPr>
    </w:p>
    <w:p w14:paraId="0A2A6180" w14:textId="77777777" w:rsidR="00AD2F95" w:rsidRDefault="00590165">
      <w:pPr>
        <w:pStyle w:val="Heading2"/>
        <w:numPr>
          <w:ilvl w:val="0"/>
          <w:numId w:val="24"/>
        </w:numPr>
        <w:tabs>
          <w:tab w:val="left" w:pos="713"/>
        </w:tabs>
        <w:spacing w:before="1"/>
        <w:ind w:left="713"/>
      </w:pPr>
      <w:r>
        <w:t>Quorum</w:t>
      </w:r>
      <w:r>
        <w:rPr>
          <w:spacing w:val="-2"/>
        </w:rPr>
        <w:t xml:space="preserve"> </w:t>
      </w:r>
      <w:r>
        <w:t>for</w:t>
      </w:r>
      <w:r>
        <w:rPr>
          <w:spacing w:val="-1"/>
        </w:rPr>
        <w:t xml:space="preserve"> </w:t>
      </w:r>
      <w:r>
        <w:t>general</w:t>
      </w:r>
      <w:r>
        <w:rPr>
          <w:spacing w:val="-3"/>
        </w:rPr>
        <w:t xml:space="preserve"> </w:t>
      </w:r>
      <w:r>
        <w:rPr>
          <w:spacing w:val="-2"/>
        </w:rPr>
        <w:t>meetings</w:t>
      </w:r>
    </w:p>
    <w:p w14:paraId="16EB16F6" w14:textId="77777777" w:rsidR="00AD2F95" w:rsidRDefault="00AD2F95">
      <w:pPr>
        <w:pStyle w:val="BodyText"/>
        <w:spacing w:before="115"/>
        <w:rPr>
          <w:b/>
        </w:rPr>
      </w:pPr>
    </w:p>
    <w:p w14:paraId="53DC9C54" w14:textId="77777777" w:rsidR="00AD2F95" w:rsidRDefault="00590165">
      <w:pPr>
        <w:pStyle w:val="BodyText"/>
        <w:spacing w:line="276" w:lineRule="auto"/>
        <w:ind w:left="699" w:right="1015"/>
      </w:pPr>
      <w:r>
        <w:t>The</w:t>
      </w:r>
      <w:r>
        <w:rPr>
          <w:spacing w:val="-2"/>
        </w:rPr>
        <w:t xml:space="preserve"> </w:t>
      </w:r>
      <w:r>
        <w:t>quorum</w:t>
      </w:r>
      <w:r>
        <w:rPr>
          <w:spacing w:val="-5"/>
        </w:rPr>
        <w:t xml:space="preserve"> </w:t>
      </w:r>
      <w:r>
        <w:t>for</w:t>
      </w:r>
      <w:r>
        <w:rPr>
          <w:spacing w:val="-4"/>
        </w:rPr>
        <w:t xml:space="preserve"> </w:t>
      </w:r>
      <w:r>
        <w:t>a</w:t>
      </w:r>
      <w:r>
        <w:rPr>
          <w:spacing w:val="-2"/>
        </w:rPr>
        <w:t xml:space="preserve"> </w:t>
      </w:r>
      <w:r>
        <w:t>general</w:t>
      </w:r>
      <w:r>
        <w:rPr>
          <w:spacing w:val="-5"/>
        </w:rPr>
        <w:t xml:space="preserve"> </w:t>
      </w:r>
      <w:r>
        <w:t>meeting</w:t>
      </w:r>
      <w:r>
        <w:rPr>
          <w:spacing w:val="-2"/>
        </w:rPr>
        <w:t xml:space="preserve"> </w:t>
      </w:r>
      <w:r>
        <w:t>shall</w:t>
      </w:r>
      <w:r>
        <w:rPr>
          <w:spacing w:val="-2"/>
        </w:rPr>
        <w:t xml:space="preserve"> </w:t>
      </w:r>
      <w:r>
        <w:t>be</w:t>
      </w:r>
      <w:r>
        <w:rPr>
          <w:spacing w:val="-7"/>
        </w:rPr>
        <w:t xml:space="preserve"> </w:t>
      </w:r>
      <w:r>
        <w:t>ten</w:t>
      </w:r>
      <w:r>
        <w:rPr>
          <w:spacing w:val="-2"/>
        </w:rPr>
        <w:t xml:space="preserve"> </w:t>
      </w:r>
      <w:r>
        <w:t>members</w:t>
      </w:r>
      <w:r>
        <w:rPr>
          <w:spacing w:val="-3"/>
        </w:rPr>
        <w:t xml:space="preserve"> </w:t>
      </w:r>
      <w:r>
        <w:t>and</w:t>
      </w:r>
      <w:r>
        <w:rPr>
          <w:spacing w:val="-2"/>
        </w:rPr>
        <w:t xml:space="preserve"> </w:t>
      </w:r>
      <w:r>
        <w:t>no</w:t>
      </w:r>
      <w:r>
        <w:rPr>
          <w:spacing w:val="-2"/>
        </w:rPr>
        <w:t xml:space="preserve"> </w:t>
      </w:r>
      <w:r>
        <w:t>business</w:t>
      </w:r>
      <w:r>
        <w:rPr>
          <w:spacing w:val="-3"/>
        </w:rPr>
        <w:t xml:space="preserve"> </w:t>
      </w:r>
      <w:r>
        <w:t>other than the appointment of the chairman of the meeting is to be transacted at a general meeting if the persons attending it do not constitute a quorum.</w:t>
      </w:r>
    </w:p>
    <w:p w14:paraId="51662EDC" w14:textId="77777777" w:rsidR="00AD2F95" w:rsidRDefault="00AD2F95">
      <w:pPr>
        <w:pStyle w:val="BodyText"/>
        <w:spacing w:before="48"/>
      </w:pPr>
    </w:p>
    <w:p w14:paraId="5820A0C9" w14:textId="77777777" w:rsidR="00AD2F95" w:rsidRDefault="00590165">
      <w:pPr>
        <w:pStyle w:val="Heading2"/>
        <w:numPr>
          <w:ilvl w:val="0"/>
          <w:numId w:val="24"/>
        </w:numPr>
        <w:tabs>
          <w:tab w:val="left" w:pos="713"/>
        </w:tabs>
        <w:ind w:left="713"/>
      </w:pPr>
      <w:r>
        <w:t>Chairing</w:t>
      </w:r>
      <w:r>
        <w:rPr>
          <w:spacing w:val="-3"/>
        </w:rPr>
        <w:t xml:space="preserve"> </w:t>
      </w:r>
      <w:r>
        <w:t>general</w:t>
      </w:r>
      <w:r>
        <w:rPr>
          <w:spacing w:val="-17"/>
        </w:rPr>
        <w:t xml:space="preserve"> </w:t>
      </w:r>
      <w:r>
        <w:rPr>
          <w:spacing w:val="-2"/>
        </w:rPr>
        <w:t>meetings</w:t>
      </w:r>
    </w:p>
    <w:p w14:paraId="76C52A50" w14:textId="77777777" w:rsidR="00AD2F95" w:rsidRDefault="00AD2F95">
      <w:pPr>
        <w:pStyle w:val="BodyText"/>
        <w:spacing w:before="120"/>
        <w:rPr>
          <w:b/>
        </w:rPr>
      </w:pPr>
    </w:p>
    <w:p w14:paraId="04F54377" w14:textId="77777777" w:rsidR="00AD2F95" w:rsidRDefault="00590165">
      <w:pPr>
        <w:pStyle w:val="ListParagraph"/>
        <w:numPr>
          <w:ilvl w:val="0"/>
          <w:numId w:val="7"/>
        </w:numPr>
        <w:tabs>
          <w:tab w:val="left" w:pos="852"/>
        </w:tabs>
        <w:spacing w:before="1" w:line="276" w:lineRule="auto"/>
        <w:ind w:right="958"/>
        <w:jc w:val="both"/>
        <w:rPr>
          <w:sz w:val="24"/>
        </w:rPr>
      </w:pPr>
      <w:r>
        <w:rPr>
          <w:sz w:val="24"/>
        </w:rPr>
        <w:t>If</w:t>
      </w:r>
      <w:r>
        <w:rPr>
          <w:spacing w:val="-10"/>
          <w:sz w:val="24"/>
        </w:rPr>
        <w:t xml:space="preserve"> </w:t>
      </w:r>
      <w:r>
        <w:rPr>
          <w:sz w:val="24"/>
        </w:rPr>
        <w:t>the</w:t>
      </w:r>
      <w:r>
        <w:rPr>
          <w:spacing w:val="-12"/>
          <w:sz w:val="24"/>
        </w:rPr>
        <w:t xml:space="preserve"> </w:t>
      </w:r>
      <w:r>
        <w:rPr>
          <w:sz w:val="24"/>
        </w:rPr>
        <w:t>directors</w:t>
      </w:r>
      <w:r>
        <w:rPr>
          <w:spacing w:val="-13"/>
          <w:sz w:val="24"/>
        </w:rPr>
        <w:t xml:space="preserve"> </w:t>
      </w:r>
      <w:r>
        <w:rPr>
          <w:sz w:val="24"/>
        </w:rPr>
        <w:t>have</w:t>
      </w:r>
      <w:r>
        <w:rPr>
          <w:spacing w:val="-12"/>
          <w:sz w:val="24"/>
        </w:rPr>
        <w:t xml:space="preserve"> </w:t>
      </w:r>
      <w:r>
        <w:rPr>
          <w:sz w:val="24"/>
        </w:rPr>
        <w:t>appointed</w:t>
      </w:r>
      <w:r>
        <w:rPr>
          <w:spacing w:val="-12"/>
          <w:sz w:val="24"/>
        </w:rPr>
        <w:t xml:space="preserve"> </w:t>
      </w:r>
      <w:r>
        <w:rPr>
          <w:sz w:val="24"/>
        </w:rPr>
        <w:t>a</w:t>
      </w:r>
      <w:r>
        <w:rPr>
          <w:spacing w:val="-12"/>
          <w:sz w:val="24"/>
        </w:rPr>
        <w:t xml:space="preserve"> </w:t>
      </w:r>
      <w:r>
        <w:rPr>
          <w:sz w:val="24"/>
        </w:rPr>
        <w:t>chairman,</w:t>
      </w:r>
      <w:r>
        <w:rPr>
          <w:spacing w:val="-9"/>
          <w:sz w:val="24"/>
        </w:rPr>
        <w:t xml:space="preserve"> </w:t>
      </w:r>
      <w:r>
        <w:rPr>
          <w:sz w:val="24"/>
        </w:rPr>
        <w:t>the</w:t>
      </w:r>
      <w:r>
        <w:rPr>
          <w:spacing w:val="-15"/>
          <w:sz w:val="24"/>
        </w:rPr>
        <w:t xml:space="preserve"> </w:t>
      </w:r>
      <w:r>
        <w:rPr>
          <w:sz w:val="24"/>
        </w:rPr>
        <w:t>chairman</w:t>
      </w:r>
      <w:r>
        <w:rPr>
          <w:spacing w:val="-12"/>
          <w:sz w:val="24"/>
        </w:rPr>
        <w:t xml:space="preserve"> </w:t>
      </w:r>
      <w:r>
        <w:rPr>
          <w:sz w:val="24"/>
        </w:rPr>
        <w:t>shall</w:t>
      </w:r>
      <w:r>
        <w:rPr>
          <w:spacing w:val="-11"/>
          <w:sz w:val="24"/>
        </w:rPr>
        <w:t xml:space="preserve"> </w:t>
      </w:r>
      <w:r>
        <w:rPr>
          <w:sz w:val="24"/>
        </w:rPr>
        <w:t>chair</w:t>
      </w:r>
      <w:r>
        <w:rPr>
          <w:spacing w:val="-10"/>
          <w:sz w:val="24"/>
        </w:rPr>
        <w:t xml:space="preserve"> </w:t>
      </w:r>
      <w:r>
        <w:rPr>
          <w:sz w:val="24"/>
        </w:rPr>
        <w:t>general</w:t>
      </w:r>
      <w:r>
        <w:rPr>
          <w:spacing w:val="-11"/>
          <w:sz w:val="24"/>
        </w:rPr>
        <w:t xml:space="preserve"> </w:t>
      </w:r>
      <w:r>
        <w:rPr>
          <w:sz w:val="24"/>
        </w:rPr>
        <w:t>meetings if present and willing to do so.</w:t>
      </w:r>
    </w:p>
    <w:p w14:paraId="5029DE35" w14:textId="77777777" w:rsidR="00AD2F95" w:rsidRDefault="00590165">
      <w:pPr>
        <w:pStyle w:val="ListParagraph"/>
        <w:numPr>
          <w:ilvl w:val="0"/>
          <w:numId w:val="7"/>
        </w:numPr>
        <w:tabs>
          <w:tab w:val="left" w:pos="852"/>
        </w:tabs>
        <w:spacing w:before="32" w:line="276" w:lineRule="auto"/>
        <w:ind w:right="958"/>
        <w:jc w:val="both"/>
        <w:rPr>
          <w:sz w:val="24"/>
        </w:rPr>
      </w:pPr>
      <w:r>
        <w:rPr>
          <w:sz w:val="24"/>
        </w:rPr>
        <w:t>If</w:t>
      </w:r>
      <w:r>
        <w:rPr>
          <w:spacing w:val="-15"/>
          <w:sz w:val="24"/>
        </w:rPr>
        <w:t xml:space="preserve"> </w:t>
      </w:r>
      <w:r>
        <w:rPr>
          <w:sz w:val="24"/>
        </w:rPr>
        <w:t>the</w:t>
      </w:r>
      <w:r>
        <w:rPr>
          <w:spacing w:val="-15"/>
          <w:sz w:val="24"/>
        </w:rPr>
        <w:t xml:space="preserve"> </w:t>
      </w:r>
      <w:r>
        <w:rPr>
          <w:sz w:val="24"/>
        </w:rPr>
        <w:t>directors</w:t>
      </w:r>
      <w:r>
        <w:rPr>
          <w:spacing w:val="-15"/>
          <w:sz w:val="24"/>
        </w:rPr>
        <w:t xml:space="preserve"> </w:t>
      </w:r>
      <w:r>
        <w:rPr>
          <w:sz w:val="24"/>
        </w:rPr>
        <w:t>have</w:t>
      </w:r>
      <w:r>
        <w:rPr>
          <w:spacing w:val="-14"/>
          <w:sz w:val="24"/>
        </w:rPr>
        <w:t xml:space="preserve"> </w:t>
      </w:r>
      <w:r>
        <w:rPr>
          <w:sz w:val="24"/>
        </w:rPr>
        <w:t>not</w:t>
      </w:r>
      <w:r>
        <w:rPr>
          <w:spacing w:val="-14"/>
          <w:sz w:val="24"/>
        </w:rPr>
        <w:t xml:space="preserve"> </w:t>
      </w:r>
      <w:r>
        <w:rPr>
          <w:sz w:val="24"/>
        </w:rPr>
        <w:t>appointed</w:t>
      </w:r>
      <w:r>
        <w:rPr>
          <w:spacing w:val="-15"/>
          <w:sz w:val="24"/>
        </w:rPr>
        <w:t xml:space="preserve"> </w:t>
      </w:r>
      <w:r>
        <w:rPr>
          <w:sz w:val="24"/>
        </w:rPr>
        <w:t>a</w:t>
      </w:r>
      <w:r>
        <w:rPr>
          <w:spacing w:val="-15"/>
          <w:sz w:val="24"/>
        </w:rPr>
        <w:t xml:space="preserve"> </w:t>
      </w:r>
      <w:r>
        <w:rPr>
          <w:sz w:val="24"/>
        </w:rPr>
        <w:t>chairman,</w:t>
      </w:r>
      <w:r>
        <w:rPr>
          <w:spacing w:val="-13"/>
          <w:sz w:val="24"/>
        </w:rPr>
        <w:t xml:space="preserve"> </w:t>
      </w:r>
      <w:r>
        <w:rPr>
          <w:sz w:val="24"/>
        </w:rPr>
        <w:t>or</w:t>
      </w:r>
      <w:r>
        <w:rPr>
          <w:spacing w:val="-14"/>
          <w:sz w:val="24"/>
        </w:rPr>
        <w:t xml:space="preserve"> </w:t>
      </w:r>
      <w:r>
        <w:rPr>
          <w:sz w:val="24"/>
        </w:rPr>
        <w:t>if</w:t>
      </w:r>
      <w:r>
        <w:rPr>
          <w:spacing w:val="-15"/>
          <w:sz w:val="24"/>
        </w:rPr>
        <w:t xml:space="preserve"> </w:t>
      </w:r>
      <w:r>
        <w:rPr>
          <w:sz w:val="24"/>
        </w:rPr>
        <w:t>the</w:t>
      </w:r>
      <w:r>
        <w:rPr>
          <w:spacing w:val="-12"/>
          <w:sz w:val="24"/>
        </w:rPr>
        <w:t xml:space="preserve"> </w:t>
      </w:r>
      <w:r>
        <w:rPr>
          <w:sz w:val="24"/>
        </w:rPr>
        <w:t>chairman</w:t>
      </w:r>
      <w:r>
        <w:rPr>
          <w:spacing w:val="-15"/>
          <w:sz w:val="24"/>
        </w:rPr>
        <w:t xml:space="preserve"> </w:t>
      </w:r>
      <w:r>
        <w:rPr>
          <w:sz w:val="24"/>
        </w:rPr>
        <w:t>is</w:t>
      </w:r>
      <w:r>
        <w:rPr>
          <w:spacing w:val="-13"/>
          <w:sz w:val="24"/>
        </w:rPr>
        <w:t xml:space="preserve"> </w:t>
      </w:r>
      <w:r>
        <w:rPr>
          <w:sz w:val="24"/>
        </w:rPr>
        <w:t>unwilling</w:t>
      </w:r>
      <w:r>
        <w:rPr>
          <w:spacing w:val="-15"/>
          <w:sz w:val="24"/>
        </w:rPr>
        <w:t xml:space="preserve"> </w:t>
      </w:r>
      <w:r>
        <w:rPr>
          <w:sz w:val="24"/>
        </w:rPr>
        <w:t>to</w:t>
      </w:r>
      <w:r>
        <w:rPr>
          <w:spacing w:val="-15"/>
          <w:sz w:val="24"/>
        </w:rPr>
        <w:t xml:space="preserve"> </w:t>
      </w:r>
      <w:r>
        <w:rPr>
          <w:sz w:val="24"/>
        </w:rPr>
        <w:t>chair the meeting or is not present within ten minutes of the time</w:t>
      </w:r>
      <w:r>
        <w:rPr>
          <w:spacing w:val="-1"/>
          <w:sz w:val="24"/>
        </w:rPr>
        <w:t xml:space="preserve"> </w:t>
      </w:r>
      <w:r>
        <w:rPr>
          <w:sz w:val="24"/>
        </w:rPr>
        <w:t>at which a</w:t>
      </w:r>
      <w:r>
        <w:rPr>
          <w:spacing w:val="-1"/>
          <w:sz w:val="24"/>
        </w:rPr>
        <w:t xml:space="preserve"> </w:t>
      </w:r>
      <w:r>
        <w:rPr>
          <w:sz w:val="24"/>
        </w:rPr>
        <w:t>meeting was due to start:</w:t>
      </w:r>
    </w:p>
    <w:p w14:paraId="713E7702" w14:textId="77777777" w:rsidR="00AD2F95" w:rsidRDefault="00590165">
      <w:pPr>
        <w:pStyle w:val="ListParagraph"/>
        <w:numPr>
          <w:ilvl w:val="1"/>
          <w:numId w:val="7"/>
        </w:numPr>
        <w:tabs>
          <w:tab w:val="left" w:pos="1283"/>
        </w:tabs>
        <w:spacing w:line="274" w:lineRule="exact"/>
        <w:ind w:left="1283" w:hanging="359"/>
        <w:jc w:val="both"/>
        <w:rPr>
          <w:sz w:val="24"/>
        </w:rPr>
      </w:pPr>
      <w:r>
        <w:rPr>
          <w:sz w:val="24"/>
        </w:rPr>
        <w:t>The</w:t>
      </w:r>
      <w:r>
        <w:rPr>
          <w:spacing w:val="-2"/>
          <w:sz w:val="24"/>
        </w:rPr>
        <w:t xml:space="preserve"> </w:t>
      </w:r>
      <w:r>
        <w:rPr>
          <w:sz w:val="24"/>
        </w:rPr>
        <w:t>directors</w:t>
      </w:r>
      <w:r>
        <w:rPr>
          <w:spacing w:val="-2"/>
          <w:sz w:val="24"/>
        </w:rPr>
        <w:t xml:space="preserve"> </w:t>
      </w:r>
      <w:r>
        <w:rPr>
          <w:sz w:val="24"/>
        </w:rPr>
        <w:t>present,</w:t>
      </w:r>
      <w:r>
        <w:rPr>
          <w:spacing w:val="2"/>
          <w:sz w:val="24"/>
        </w:rPr>
        <w:t xml:space="preserve"> </w:t>
      </w:r>
      <w:r>
        <w:rPr>
          <w:spacing w:val="-5"/>
          <w:sz w:val="24"/>
        </w:rPr>
        <w:t>or</w:t>
      </w:r>
    </w:p>
    <w:p w14:paraId="04688D2E" w14:textId="77777777" w:rsidR="00AD2F95" w:rsidRDefault="00590165">
      <w:pPr>
        <w:pStyle w:val="ListParagraph"/>
        <w:numPr>
          <w:ilvl w:val="1"/>
          <w:numId w:val="7"/>
        </w:numPr>
        <w:tabs>
          <w:tab w:val="left" w:pos="1284"/>
        </w:tabs>
        <w:spacing w:before="46" w:line="276" w:lineRule="auto"/>
        <w:ind w:right="959"/>
        <w:jc w:val="both"/>
        <w:rPr>
          <w:sz w:val="24"/>
        </w:rPr>
      </w:pPr>
      <w:r>
        <w:rPr>
          <w:sz w:val="24"/>
        </w:rPr>
        <w:t>(if no directors are present), the meeting must appoint a director or member to chair the meeting, and</w:t>
      </w:r>
      <w:r>
        <w:rPr>
          <w:spacing w:val="-2"/>
          <w:sz w:val="24"/>
        </w:rPr>
        <w:t xml:space="preserve"> </w:t>
      </w:r>
      <w:r>
        <w:rPr>
          <w:sz w:val="24"/>
        </w:rPr>
        <w:t>the appointment</w:t>
      </w:r>
      <w:r>
        <w:rPr>
          <w:spacing w:val="-2"/>
          <w:sz w:val="24"/>
        </w:rPr>
        <w:t xml:space="preserve"> </w:t>
      </w:r>
      <w:r>
        <w:rPr>
          <w:sz w:val="24"/>
        </w:rPr>
        <w:t>of the chairman of the meeting</w:t>
      </w:r>
      <w:r>
        <w:rPr>
          <w:spacing w:val="-2"/>
          <w:sz w:val="24"/>
        </w:rPr>
        <w:t xml:space="preserve"> </w:t>
      </w:r>
      <w:r>
        <w:rPr>
          <w:sz w:val="24"/>
        </w:rPr>
        <w:t>must be the first business of the meeting.</w:t>
      </w:r>
    </w:p>
    <w:p w14:paraId="39FCBE28" w14:textId="77777777" w:rsidR="00AD2F95" w:rsidRDefault="00590165">
      <w:pPr>
        <w:pStyle w:val="ListParagraph"/>
        <w:numPr>
          <w:ilvl w:val="0"/>
          <w:numId w:val="7"/>
        </w:numPr>
        <w:tabs>
          <w:tab w:val="left" w:pos="852"/>
        </w:tabs>
        <w:spacing w:before="31" w:line="276" w:lineRule="auto"/>
        <w:ind w:right="960"/>
        <w:jc w:val="both"/>
        <w:rPr>
          <w:sz w:val="24"/>
        </w:rPr>
      </w:pPr>
      <w:r>
        <w:rPr>
          <w:sz w:val="24"/>
        </w:rPr>
        <w:t>The person chairing a meeting in accordance with this article is referred to as "the chairman of the meeting".</w:t>
      </w:r>
    </w:p>
    <w:p w14:paraId="3017D0F6" w14:textId="77777777" w:rsidR="00AD2F95" w:rsidRDefault="00AD2F95">
      <w:pPr>
        <w:pStyle w:val="BodyText"/>
        <w:spacing w:before="40"/>
      </w:pPr>
    </w:p>
    <w:p w14:paraId="1CB82B56" w14:textId="77777777" w:rsidR="00AD2F95" w:rsidRDefault="00590165">
      <w:pPr>
        <w:pStyle w:val="Heading2"/>
        <w:numPr>
          <w:ilvl w:val="0"/>
          <w:numId w:val="24"/>
        </w:numPr>
        <w:tabs>
          <w:tab w:val="left" w:pos="713"/>
        </w:tabs>
        <w:ind w:left="713"/>
      </w:pPr>
      <w:r>
        <w:t>Attendance</w:t>
      </w:r>
      <w:r>
        <w:rPr>
          <w:spacing w:val="-4"/>
        </w:rPr>
        <w:t xml:space="preserve"> </w:t>
      </w:r>
      <w:r>
        <w:t>and</w:t>
      </w:r>
      <w:r>
        <w:rPr>
          <w:spacing w:val="-2"/>
        </w:rPr>
        <w:t xml:space="preserve"> </w:t>
      </w:r>
      <w:r>
        <w:t>speaking</w:t>
      </w:r>
      <w:r>
        <w:rPr>
          <w:spacing w:val="-8"/>
        </w:rPr>
        <w:t xml:space="preserve"> </w:t>
      </w:r>
      <w:r>
        <w:t>by</w:t>
      </w:r>
      <w:r>
        <w:rPr>
          <w:spacing w:val="-3"/>
        </w:rPr>
        <w:t xml:space="preserve"> </w:t>
      </w:r>
      <w:r>
        <w:t>directors</w:t>
      </w:r>
      <w:r>
        <w:rPr>
          <w:spacing w:val="-5"/>
        </w:rPr>
        <w:t xml:space="preserve"> </w:t>
      </w:r>
      <w:r>
        <w:t>and</w:t>
      </w:r>
      <w:r>
        <w:rPr>
          <w:spacing w:val="-6"/>
        </w:rPr>
        <w:t xml:space="preserve"> </w:t>
      </w:r>
      <w:r>
        <w:t>non-</w:t>
      </w:r>
      <w:r>
        <w:rPr>
          <w:spacing w:val="-2"/>
        </w:rPr>
        <w:t>members</w:t>
      </w:r>
    </w:p>
    <w:p w14:paraId="60633E09" w14:textId="77777777" w:rsidR="00AD2F95" w:rsidRDefault="00AD2F95">
      <w:pPr>
        <w:pStyle w:val="BodyText"/>
        <w:spacing w:before="120"/>
        <w:rPr>
          <w:b/>
        </w:rPr>
      </w:pPr>
    </w:p>
    <w:p w14:paraId="5A4FB729" w14:textId="77777777" w:rsidR="00AD2F95" w:rsidRDefault="00590165">
      <w:pPr>
        <w:pStyle w:val="BodyText"/>
        <w:spacing w:line="276" w:lineRule="auto"/>
        <w:ind w:left="852" w:right="960"/>
      </w:pPr>
      <w:r>
        <w:t>The chairman</w:t>
      </w:r>
      <w:r>
        <w:rPr>
          <w:spacing w:val="-1"/>
        </w:rPr>
        <w:t xml:space="preserve"> </w:t>
      </w:r>
      <w:r>
        <w:t>of the meeting</w:t>
      </w:r>
      <w:r>
        <w:rPr>
          <w:spacing w:val="-1"/>
        </w:rPr>
        <w:t xml:space="preserve"> </w:t>
      </w:r>
      <w:r>
        <w:t>may</w:t>
      </w:r>
      <w:r>
        <w:rPr>
          <w:spacing w:val="-1"/>
        </w:rPr>
        <w:t xml:space="preserve"> </w:t>
      </w:r>
      <w:r>
        <w:t>permit</w:t>
      </w:r>
      <w:r>
        <w:rPr>
          <w:spacing w:val="-1"/>
        </w:rPr>
        <w:t xml:space="preserve"> </w:t>
      </w:r>
      <w:r>
        <w:t>other persons who are</w:t>
      </w:r>
      <w:r>
        <w:rPr>
          <w:spacing w:val="-2"/>
        </w:rPr>
        <w:t xml:space="preserve"> </w:t>
      </w:r>
      <w:r>
        <w:t>not</w:t>
      </w:r>
      <w:r>
        <w:rPr>
          <w:spacing w:val="-1"/>
        </w:rPr>
        <w:t xml:space="preserve"> </w:t>
      </w:r>
      <w:r>
        <w:t>members</w:t>
      </w:r>
      <w:r>
        <w:rPr>
          <w:spacing w:val="-3"/>
        </w:rPr>
        <w:t xml:space="preserve"> </w:t>
      </w:r>
      <w:r>
        <w:t>of the Company to attend and speak at a general meeting.</w:t>
      </w:r>
    </w:p>
    <w:p w14:paraId="3F327C35" w14:textId="77777777" w:rsidR="00AD2F95" w:rsidRDefault="00AD2F95">
      <w:pPr>
        <w:pStyle w:val="BodyText"/>
        <w:spacing w:before="49"/>
      </w:pPr>
    </w:p>
    <w:p w14:paraId="0ED3CEB4" w14:textId="77777777" w:rsidR="00AD2F95" w:rsidRDefault="00590165">
      <w:pPr>
        <w:pStyle w:val="Heading2"/>
        <w:numPr>
          <w:ilvl w:val="0"/>
          <w:numId w:val="24"/>
        </w:numPr>
        <w:tabs>
          <w:tab w:val="left" w:pos="713"/>
        </w:tabs>
        <w:ind w:left="713"/>
      </w:pPr>
      <w:r>
        <w:rPr>
          <w:spacing w:val="-2"/>
        </w:rPr>
        <w:t>Adjournment</w:t>
      </w:r>
    </w:p>
    <w:p w14:paraId="6EAD93DF" w14:textId="77777777" w:rsidR="00AD2F95" w:rsidRDefault="00AD2F95">
      <w:pPr>
        <w:pStyle w:val="BodyText"/>
        <w:spacing w:before="116"/>
        <w:rPr>
          <w:b/>
        </w:rPr>
      </w:pPr>
    </w:p>
    <w:p w14:paraId="140ED2F7" w14:textId="77777777" w:rsidR="00AD2F95" w:rsidRDefault="00590165">
      <w:pPr>
        <w:pStyle w:val="ListParagraph"/>
        <w:numPr>
          <w:ilvl w:val="0"/>
          <w:numId w:val="6"/>
        </w:numPr>
        <w:tabs>
          <w:tab w:val="left" w:pos="852"/>
        </w:tabs>
        <w:spacing w:line="278" w:lineRule="auto"/>
        <w:ind w:right="960"/>
        <w:jc w:val="both"/>
        <w:rPr>
          <w:sz w:val="24"/>
        </w:rPr>
      </w:pPr>
      <w:r>
        <w:rPr>
          <w:sz w:val="24"/>
        </w:rPr>
        <w:t>If the persons attending a general meeting within half an hour of the time at which the meeting was due to start do not constitute a quorum, or if during a meeting a quorum ceases to be present, the chairman of the meeting must adjourn it.</w:t>
      </w:r>
    </w:p>
    <w:p w14:paraId="17C01870" w14:textId="77777777" w:rsidR="00AD2F95" w:rsidRDefault="00590165">
      <w:pPr>
        <w:pStyle w:val="ListParagraph"/>
        <w:numPr>
          <w:ilvl w:val="0"/>
          <w:numId w:val="6"/>
        </w:numPr>
        <w:tabs>
          <w:tab w:val="left" w:pos="852"/>
        </w:tabs>
        <w:spacing w:before="28" w:line="276" w:lineRule="auto"/>
        <w:ind w:right="963"/>
        <w:jc w:val="both"/>
        <w:rPr>
          <w:sz w:val="24"/>
        </w:rPr>
      </w:pPr>
      <w:r>
        <w:rPr>
          <w:sz w:val="24"/>
        </w:rPr>
        <w:t>The chairman of the meeting may adjourn a general meeting at which a quorum is present if:</w:t>
      </w:r>
    </w:p>
    <w:p w14:paraId="3F7637D6" w14:textId="77777777" w:rsidR="00AD2F95" w:rsidRDefault="00590165">
      <w:pPr>
        <w:pStyle w:val="ListParagraph"/>
        <w:numPr>
          <w:ilvl w:val="1"/>
          <w:numId w:val="6"/>
        </w:numPr>
        <w:tabs>
          <w:tab w:val="left" w:pos="1283"/>
        </w:tabs>
        <w:spacing w:line="275" w:lineRule="exact"/>
        <w:ind w:left="1283" w:hanging="359"/>
        <w:jc w:val="both"/>
        <w:rPr>
          <w:sz w:val="24"/>
        </w:rPr>
      </w:pPr>
      <w:r>
        <w:rPr>
          <w:sz w:val="24"/>
        </w:rPr>
        <w:t>The</w:t>
      </w:r>
      <w:r>
        <w:rPr>
          <w:spacing w:val="-3"/>
          <w:sz w:val="24"/>
        </w:rPr>
        <w:t xml:space="preserve"> </w:t>
      </w:r>
      <w:r>
        <w:rPr>
          <w:sz w:val="24"/>
        </w:rPr>
        <w:t>meeting consents</w:t>
      </w:r>
      <w:r>
        <w:rPr>
          <w:spacing w:val="-1"/>
          <w:sz w:val="24"/>
        </w:rPr>
        <w:t xml:space="preserve"> </w:t>
      </w:r>
      <w:r>
        <w:rPr>
          <w:sz w:val="24"/>
        </w:rPr>
        <w:t>to an</w:t>
      </w:r>
      <w:r>
        <w:rPr>
          <w:spacing w:val="-4"/>
          <w:sz w:val="24"/>
        </w:rPr>
        <w:t xml:space="preserve"> </w:t>
      </w:r>
      <w:r>
        <w:rPr>
          <w:sz w:val="24"/>
        </w:rPr>
        <w:t>adjournment,</w:t>
      </w:r>
      <w:r>
        <w:rPr>
          <w:spacing w:val="-2"/>
          <w:sz w:val="24"/>
        </w:rPr>
        <w:t xml:space="preserve"> </w:t>
      </w:r>
      <w:r>
        <w:rPr>
          <w:spacing w:val="-5"/>
          <w:sz w:val="24"/>
        </w:rPr>
        <w:t>or</w:t>
      </w:r>
    </w:p>
    <w:p w14:paraId="3548DA98" w14:textId="77777777" w:rsidR="00AD2F95" w:rsidRDefault="00590165">
      <w:pPr>
        <w:pStyle w:val="ListParagraph"/>
        <w:numPr>
          <w:ilvl w:val="1"/>
          <w:numId w:val="6"/>
        </w:numPr>
        <w:tabs>
          <w:tab w:val="left" w:pos="1284"/>
        </w:tabs>
        <w:spacing w:before="41" w:line="278" w:lineRule="auto"/>
        <w:ind w:right="963"/>
        <w:jc w:val="both"/>
        <w:rPr>
          <w:sz w:val="24"/>
        </w:rPr>
      </w:pPr>
      <w:r>
        <w:rPr>
          <w:sz w:val="24"/>
        </w:rPr>
        <w:t>it appears to the chairman of the meeting that an adjournment is necessary to protect</w:t>
      </w:r>
      <w:r>
        <w:rPr>
          <w:spacing w:val="-11"/>
          <w:sz w:val="24"/>
        </w:rPr>
        <w:t xml:space="preserve"> </w:t>
      </w:r>
      <w:r>
        <w:rPr>
          <w:sz w:val="24"/>
        </w:rPr>
        <w:t>the</w:t>
      </w:r>
      <w:r>
        <w:rPr>
          <w:spacing w:val="-13"/>
          <w:sz w:val="24"/>
        </w:rPr>
        <w:t xml:space="preserve"> </w:t>
      </w:r>
      <w:r>
        <w:rPr>
          <w:sz w:val="24"/>
        </w:rPr>
        <w:t>safety</w:t>
      </w:r>
      <w:r>
        <w:rPr>
          <w:spacing w:val="-12"/>
          <w:sz w:val="24"/>
        </w:rPr>
        <w:t xml:space="preserve"> </w:t>
      </w:r>
      <w:r>
        <w:rPr>
          <w:sz w:val="24"/>
        </w:rPr>
        <w:t>of</w:t>
      </w:r>
      <w:r>
        <w:rPr>
          <w:spacing w:val="-15"/>
          <w:sz w:val="24"/>
        </w:rPr>
        <w:t xml:space="preserve"> </w:t>
      </w:r>
      <w:r>
        <w:rPr>
          <w:sz w:val="24"/>
        </w:rPr>
        <w:t>any</w:t>
      </w:r>
      <w:r>
        <w:rPr>
          <w:spacing w:val="-12"/>
          <w:sz w:val="24"/>
        </w:rPr>
        <w:t xml:space="preserve"> </w:t>
      </w:r>
      <w:r>
        <w:rPr>
          <w:sz w:val="24"/>
        </w:rPr>
        <w:t>person</w:t>
      </w:r>
      <w:r>
        <w:rPr>
          <w:spacing w:val="-12"/>
          <w:sz w:val="24"/>
        </w:rPr>
        <w:t xml:space="preserve"> </w:t>
      </w:r>
      <w:r>
        <w:rPr>
          <w:sz w:val="24"/>
        </w:rPr>
        <w:t>attending</w:t>
      </w:r>
      <w:r>
        <w:rPr>
          <w:spacing w:val="-15"/>
          <w:sz w:val="24"/>
        </w:rPr>
        <w:t xml:space="preserve"> </w:t>
      </w:r>
      <w:r>
        <w:rPr>
          <w:sz w:val="24"/>
        </w:rPr>
        <w:t>the</w:t>
      </w:r>
      <w:r>
        <w:rPr>
          <w:spacing w:val="-13"/>
          <w:sz w:val="24"/>
        </w:rPr>
        <w:t xml:space="preserve"> </w:t>
      </w:r>
      <w:r>
        <w:rPr>
          <w:sz w:val="24"/>
        </w:rPr>
        <w:t>meeting</w:t>
      </w:r>
      <w:r>
        <w:rPr>
          <w:spacing w:val="-12"/>
          <w:sz w:val="24"/>
        </w:rPr>
        <w:t xml:space="preserve"> </w:t>
      </w:r>
      <w:r>
        <w:rPr>
          <w:sz w:val="24"/>
        </w:rPr>
        <w:t>or</w:t>
      </w:r>
      <w:r>
        <w:rPr>
          <w:spacing w:val="-10"/>
          <w:sz w:val="24"/>
        </w:rPr>
        <w:t xml:space="preserve"> </w:t>
      </w:r>
      <w:r>
        <w:rPr>
          <w:sz w:val="24"/>
        </w:rPr>
        <w:t>ensure</w:t>
      </w:r>
      <w:r>
        <w:rPr>
          <w:spacing w:val="-13"/>
          <w:sz w:val="24"/>
        </w:rPr>
        <w:t xml:space="preserve"> </w:t>
      </w:r>
      <w:r>
        <w:rPr>
          <w:sz w:val="24"/>
        </w:rPr>
        <w:t>that</w:t>
      </w:r>
      <w:r>
        <w:rPr>
          <w:spacing w:val="-15"/>
          <w:sz w:val="24"/>
        </w:rPr>
        <w:t xml:space="preserve"> </w:t>
      </w:r>
      <w:r>
        <w:rPr>
          <w:sz w:val="24"/>
        </w:rPr>
        <w:t>the</w:t>
      </w:r>
      <w:r>
        <w:rPr>
          <w:spacing w:val="-13"/>
          <w:sz w:val="24"/>
        </w:rPr>
        <w:t xml:space="preserve"> </w:t>
      </w:r>
      <w:r>
        <w:rPr>
          <w:sz w:val="24"/>
        </w:rPr>
        <w:t>business of the meeting is conducted in an orderly manner.</w:t>
      </w:r>
    </w:p>
    <w:p w14:paraId="46F6C87E" w14:textId="77777777" w:rsidR="00AD2F95" w:rsidRDefault="00590165">
      <w:pPr>
        <w:pStyle w:val="ListParagraph"/>
        <w:numPr>
          <w:ilvl w:val="0"/>
          <w:numId w:val="6"/>
        </w:numPr>
        <w:tabs>
          <w:tab w:val="left" w:pos="852"/>
        </w:tabs>
        <w:spacing w:before="28" w:line="276" w:lineRule="auto"/>
        <w:ind w:right="956"/>
        <w:jc w:val="both"/>
        <w:rPr>
          <w:sz w:val="24"/>
        </w:rPr>
      </w:pPr>
      <w:r>
        <w:rPr>
          <w:sz w:val="24"/>
        </w:rPr>
        <w:t>The chairman</w:t>
      </w:r>
      <w:r>
        <w:rPr>
          <w:spacing w:val="-1"/>
          <w:sz w:val="24"/>
        </w:rPr>
        <w:t xml:space="preserve"> </w:t>
      </w:r>
      <w:r>
        <w:rPr>
          <w:sz w:val="24"/>
        </w:rPr>
        <w:t>of the</w:t>
      </w:r>
      <w:r>
        <w:rPr>
          <w:spacing w:val="-2"/>
          <w:sz w:val="24"/>
        </w:rPr>
        <w:t xml:space="preserve"> </w:t>
      </w:r>
      <w:r>
        <w:rPr>
          <w:sz w:val="24"/>
        </w:rPr>
        <w:t>meeting</w:t>
      </w:r>
      <w:r>
        <w:rPr>
          <w:spacing w:val="-1"/>
          <w:sz w:val="24"/>
        </w:rPr>
        <w:t xml:space="preserve"> </w:t>
      </w:r>
      <w:r>
        <w:rPr>
          <w:sz w:val="24"/>
        </w:rPr>
        <w:t>must</w:t>
      </w:r>
      <w:r>
        <w:rPr>
          <w:spacing w:val="-1"/>
          <w:sz w:val="24"/>
        </w:rPr>
        <w:t xml:space="preserve"> </w:t>
      </w:r>
      <w:r>
        <w:rPr>
          <w:sz w:val="24"/>
        </w:rPr>
        <w:t>adjourn</w:t>
      </w:r>
      <w:r>
        <w:rPr>
          <w:spacing w:val="-1"/>
          <w:sz w:val="24"/>
        </w:rPr>
        <w:t xml:space="preserve"> </w:t>
      </w:r>
      <w:r>
        <w:rPr>
          <w:sz w:val="24"/>
        </w:rPr>
        <w:t>a general meeting</w:t>
      </w:r>
      <w:r>
        <w:rPr>
          <w:spacing w:val="-1"/>
          <w:sz w:val="24"/>
        </w:rPr>
        <w:t xml:space="preserve"> </w:t>
      </w:r>
      <w:r>
        <w:rPr>
          <w:sz w:val="24"/>
        </w:rPr>
        <w:t>if directed</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so by the meeting.</w:t>
      </w:r>
    </w:p>
    <w:p w14:paraId="04766A5C" w14:textId="77777777" w:rsidR="00AD2F95" w:rsidRDefault="00590165">
      <w:pPr>
        <w:pStyle w:val="ListParagraph"/>
        <w:numPr>
          <w:ilvl w:val="0"/>
          <w:numId w:val="6"/>
        </w:numPr>
        <w:tabs>
          <w:tab w:val="left" w:pos="851"/>
        </w:tabs>
        <w:spacing w:before="33"/>
        <w:ind w:left="851" w:hanging="359"/>
        <w:jc w:val="both"/>
        <w:rPr>
          <w:sz w:val="24"/>
        </w:rPr>
      </w:pPr>
      <w:r>
        <w:rPr>
          <w:sz w:val="24"/>
        </w:rPr>
        <w:t>When adjourning</w:t>
      </w:r>
      <w:r>
        <w:rPr>
          <w:spacing w:val="1"/>
          <w:sz w:val="24"/>
        </w:rPr>
        <w:t xml:space="preserve"> </w:t>
      </w:r>
      <w:r>
        <w:rPr>
          <w:sz w:val="24"/>
        </w:rPr>
        <w:t>a general</w:t>
      </w:r>
      <w:r>
        <w:rPr>
          <w:spacing w:val="-3"/>
          <w:sz w:val="24"/>
        </w:rPr>
        <w:t xml:space="preserve"> </w:t>
      </w:r>
      <w:r>
        <w:rPr>
          <w:sz w:val="24"/>
        </w:rPr>
        <w:t>meeting,</w:t>
      </w:r>
      <w:r>
        <w:rPr>
          <w:spacing w:val="-1"/>
          <w:sz w:val="24"/>
        </w:rPr>
        <w:t xml:space="preserve"> </w:t>
      </w:r>
      <w:r>
        <w:rPr>
          <w:sz w:val="24"/>
        </w:rPr>
        <w:t>the chairman</w:t>
      </w:r>
      <w:r>
        <w:rPr>
          <w:spacing w:val="-8"/>
          <w:sz w:val="24"/>
        </w:rPr>
        <w:t xml:space="preserve"> </w:t>
      </w:r>
      <w:r>
        <w:rPr>
          <w:sz w:val="24"/>
        </w:rPr>
        <w:t>of</w:t>
      </w:r>
      <w:r>
        <w:rPr>
          <w:spacing w:val="2"/>
          <w:sz w:val="24"/>
        </w:rPr>
        <w:t xml:space="preserve"> </w:t>
      </w:r>
      <w:r>
        <w:rPr>
          <w:sz w:val="24"/>
        </w:rPr>
        <w:t>the meeting</w:t>
      </w:r>
      <w:r>
        <w:rPr>
          <w:spacing w:val="-3"/>
          <w:sz w:val="24"/>
        </w:rPr>
        <w:t xml:space="preserve"> </w:t>
      </w:r>
      <w:r>
        <w:rPr>
          <w:spacing w:val="-2"/>
          <w:sz w:val="24"/>
        </w:rPr>
        <w:t>must:</w:t>
      </w:r>
    </w:p>
    <w:p w14:paraId="4DDB0411" w14:textId="77777777" w:rsidR="00AD2F95" w:rsidRDefault="00AD2F95">
      <w:pPr>
        <w:jc w:val="both"/>
        <w:rPr>
          <w:sz w:val="24"/>
        </w:rPr>
        <w:sectPr w:rsidR="00AD2F95">
          <w:pgSz w:w="11900" w:h="16840"/>
          <w:pgMar w:top="1060" w:right="1020" w:bottom="1680" w:left="1000" w:header="0" w:footer="1422" w:gutter="0"/>
          <w:cols w:space="720"/>
        </w:sectPr>
      </w:pPr>
    </w:p>
    <w:p w14:paraId="6637E64D" w14:textId="77777777" w:rsidR="00AD2F95" w:rsidRDefault="00590165">
      <w:pPr>
        <w:pStyle w:val="ListParagraph"/>
        <w:numPr>
          <w:ilvl w:val="1"/>
          <w:numId w:val="6"/>
        </w:numPr>
        <w:tabs>
          <w:tab w:val="left" w:pos="1212"/>
        </w:tabs>
        <w:spacing w:before="74" w:line="276" w:lineRule="auto"/>
        <w:ind w:left="1212" w:right="961"/>
        <w:jc w:val="both"/>
        <w:rPr>
          <w:sz w:val="24"/>
        </w:rPr>
      </w:pPr>
      <w:r>
        <w:rPr>
          <w:sz w:val="24"/>
        </w:rPr>
        <w:t>either specify the time and place to which it is adjourned or state that it is to continue at a time and place to be fixed by the directors, and</w:t>
      </w:r>
    </w:p>
    <w:p w14:paraId="098B07EB" w14:textId="77777777" w:rsidR="00AD2F95" w:rsidRDefault="00590165">
      <w:pPr>
        <w:pStyle w:val="ListParagraph"/>
        <w:numPr>
          <w:ilvl w:val="1"/>
          <w:numId w:val="6"/>
        </w:numPr>
        <w:tabs>
          <w:tab w:val="left" w:pos="1212"/>
        </w:tabs>
        <w:spacing w:line="280" w:lineRule="auto"/>
        <w:ind w:left="1212" w:right="956"/>
        <w:jc w:val="both"/>
        <w:rPr>
          <w:sz w:val="24"/>
        </w:rPr>
      </w:pPr>
      <w:r>
        <w:rPr>
          <w:sz w:val="24"/>
        </w:rPr>
        <w:t>have</w:t>
      </w:r>
      <w:r>
        <w:rPr>
          <w:spacing w:val="-2"/>
          <w:sz w:val="24"/>
        </w:rPr>
        <w:t xml:space="preserve"> </w:t>
      </w:r>
      <w:r>
        <w:rPr>
          <w:sz w:val="24"/>
        </w:rPr>
        <w:t>regard</w:t>
      </w:r>
      <w:r>
        <w:rPr>
          <w:spacing w:val="-1"/>
          <w:sz w:val="24"/>
        </w:rPr>
        <w:t xml:space="preserve"> </w:t>
      </w:r>
      <w:r>
        <w:rPr>
          <w:sz w:val="24"/>
        </w:rPr>
        <w:t>to</w:t>
      </w:r>
      <w:r>
        <w:rPr>
          <w:spacing w:val="-1"/>
          <w:sz w:val="24"/>
        </w:rPr>
        <w:t xml:space="preserve"> </w:t>
      </w:r>
      <w:r>
        <w:rPr>
          <w:sz w:val="24"/>
        </w:rPr>
        <w:t>any</w:t>
      </w:r>
      <w:r>
        <w:rPr>
          <w:spacing w:val="-1"/>
          <w:sz w:val="24"/>
        </w:rPr>
        <w:t xml:space="preserve"> </w:t>
      </w:r>
      <w:r>
        <w:rPr>
          <w:sz w:val="24"/>
        </w:rPr>
        <w:t>directions</w:t>
      </w:r>
      <w:r>
        <w:rPr>
          <w:spacing w:val="-3"/>
          <w:sz w:val="24"/>
        </w:rPr>
        <w:t xml:space="preserve"> </w:t>
      </w:r>
      <w:r>
        <w:rPr>
          <w:sz w:val="24"/>
        </w:rPr>
        <w:t>as</w:t>
      </w:r>
      <w:r>
        <w:rPr>
          <w:spacing w:val="-3"/>
          <w:sz w:val="24"/>
        </w:rPr>
        <w:t xml:space="preserve"> </w:t>
      </w:r>
      <w:r>
        <w:rPr>
          <w:sz w:val="24"/>
        </w:rPr>
        <w:t>to</w:t>
      </w:r>
      <w:r>
        <w:rPr>
          <w:spacing w:val="-1"/>
          <w:sz w:val="24"/>
        </w:rPr>
        <w:t xml:space="preserve"> </w:t>
      </w:r>
      <w:r>
        <w:rPr>
          <w:sz w:val="24"/>
        </w:rPr>
        <w:t>the</w:t>
      </w:r>
      <w:r>
        <w:rPr>
          <w:spacing w:val="-2"/>
          <w:sz w:val="24"/>
        </w:rPr>
        <w:t xml:space="preserve"> </w:t>
      </w:r>
      <w:r>
        <w:rPr>
          <w:sz w:val="24"/>
        </w:rPr>
        <w:t>time</w:t>
      </w:r>
      <w:r>
        <w:rPr>
          <w:spacing w:val="-2"/>
          <w:sz w:val="24"/>
        </w:rPr>
        <w:t xml:space="preserve"> </w:t>
      </w:r>
      <w:r>
        <w:rPr>
          <w:sz w:val="24"/>
        </w:rPr>
        <w:t>and</w:t>
      </w:r>
      <w:r>
        <w:rPr>
          <w:spacing w:val="-1"/>
          <w:sz w:val="24"/>
        </w:rPr>
        <w:t xml:space="preserve"> </w:t>
      </w:r>
      <w:r>
        <w:rPr>
          <w:sz w:val="24"/>
        </w:rPr>
        <w:t>place</w:t>
      </w:r>
      <w:r>
        <w:rPr>
          <w:spacing w:val="-2"/>
          <w:sz w:val="24"/>
        </w:rPr>
        <w:t xml:space="preserve"> </w:t>
      </w:r>
      <w:r>
        <w:rPr>
          <w:sz w:val="24"/>
        </w:rPr>
        <w:t>of any</w:t>
      </w:r>
      <w:r>
        <w:rPr>
          <w:spacing w:val="-1"/>
          <w:sz w:val="24"/>
        </w:rPr>
        <w:t xml:space="preserve"> </w:t>
      </w:r>
      <w:r>
        <w:rPr>
          <w:sz w:val="24"/>
        </w:rPr>
        <w:t>adjournment</w:t>
      </w:r>
      <w:r>
        <w:rPr>
          <w:spacing w:val="-1"/>
          <w:sz w:val="24"/>
        </w:rPr>
        <w:t xml:space="preserve"> </w:t>
      </w:r>
      <w:r>
        <w:rPr>
          <w:sz w:val="24"/>
        </w:rPr>
        <w:t>which have been given by the meeting.</w:t>
      </w:r>
    </w:p>
    <w:p w14:paraId="35BB8416" w14:textId="77777777" w:rsidR="00AD2F95" w:rsidRDefault="00590165">
      <w:pPr>
        <w:pStyle w:val="ListParagraph"/>
        <w:numPr>
          <w:ilvl w:val="0"/>
          <w:numId w:val="6"/>
        </w:numPr>
        <w:tabs>
          <w:tab w:val="left" w:pos="852"/>
        </w:tabs>
        <w:spacing w:before="25" w:line="276" w:lineRule="auto"/>
        <w:ind w:right="957"/>
        <w:jc w:val="both"/>
        <w:rPr>
          <w:sz w:val="24"/>
        </w:rPr>
      </w:pPr>
      <w:r>
        <w:rPr>
          <w:sz w:val="24"/>
        </w:rPr>
        <w:t>If the</w:t>
      </w:r>
      <w:r>
        <w:rPr>
          <w:spacing w:val="-2"/>
          <w:sz w:val="24"/>
        </w:rPr>
        <w:t xml:space="preserve"> </w:t>
      </w:r>
      <w:r>
        <w:rPr>
          <w:sz w:val="24"/>
        </w:rPr>
        <w:t>continuation of an adjourned meeting</w:t>
      </w:r>
      <w:r>
        <w:rPr>
          <w:spacing w:val="-1"/>
          <w:sz w:val="24"/>
        </w:rPr>
        <w:t xml:space="preserve"> </w:t>
      </w:r>
      <w:r>
        <w:rPr>
          <w:sz w:val="24"/>
        </w:rPr>
        <w:t>is to take place more than 14</w:t>
      </w:r>
      <w:r>
        <w:rPr>
          <w:spacing w:val="-1"/>
          <w:sz w:val="24"/>
        </w:rPr>
        <w:t xml:space="preserve"> </w:t>
      </w:r>
      <w:r>
        <w:rPr>
          <w:sz w:val="24"/>
        </w:rPr>
        <w:t>days after it was adjourned, the Company must give at least 7 clear days' notice of it (that is, excluding</w:t>
      </w:r>
      <w:r>
        <w:rPr>
          <w:spacing w:val="-15"/>
          <w:sz w:val="24"/>
        </w:rPr>
        <w:t xml:space="preserve"> </w:t>
      </w:r>
      <w:r>
        <w:rPr>
          <w:sz w:val="24"/>
        </w:rPr>
        <w:t>the</w:t>
      </w:r>
      <w:r>
        <w:rPr>
          <w:spacing w:val="-15"/>
          <w:sz w:val="24"/>
        </w:rPr>
        <w:t xml:space="preserve"> </w:t>
      </w:r>
      <w:r>
        <w:rPr>
          <w:sz w:val="24"/>
        </w:rPr>
        <w:t>day</w:t>
      </w:r>
      <w:r>
        <w:rPr>
          <w:spacing w:val="-14"/>
          <w:sz w:val="24"/>
        </w:rPr>
        <w:t xml:space="preserve"> </w:t>
      </w:r>
      <w:r>
        <w:rPr>
          <w:sz w:val="24"/>
        </w:rPr>
        <w:t>of</w:t>
      </w:r>
      <w:r>
        <w:rPr>
          <w:spacing w:val="-13"/>
          <w:sz w:val="24"/>
        </w:rPr>
        <w:t xml:space="preserve"> </w:t>
      </w:r>
      <w:r>
        <w:rPr>
          <w:sz w:val="24"/>
        </w:rPr>
        <w:t>the</w:t>
      </w:r>
      <w:r>
        <w:rPr>
          <w:spacing w:val="-15"/>
          <w:sz w:val="24"/>
        </w:rPr>
        <w:t xml:space="preserve"> </w:t>
      </w:r>
      <w:r>
        <w:rPr>
          <w:sz w:val="24"/>
        </w:rPr>
        <w:t>adjourned</w:t>
      </w:r>
      <w:r>
        <w:rPr>
          <w:spacing w:val="-14"/>
          <w:sz w:val="24"/>
        </w:rPr>
        <w:t xml:space="preserve"> </w:t>
      </w:r>
      <w:r>
        <w:rPr>
          <w:sz w:val="24"/>
        </w:rPr>
        <w:t>meeting</w:t>
      </w:r>
      <w:r>
        <w:rPr>
          <w:spacing w:val="-14"/>
          <w:sz w:val="24"/>
        </w:rPr>
        <w:t xml:space="preserve"> </w:t>
      </w:r>
      <w:r>
        <w:rPr>
          <w:sz w:val="24"/>
        </w:rPr>
        <w:t>and</w:t>
      </w:r>
      <w:r>
        <w:rPr>
          <w:spacing w:val="-14"/>
          <w:sz w:val="24"/>
        </w:rPr>
        <w:t xml:space="preserve"> </w:t>
      </w:r>
      <w:r>
        <w:rPr>
          <w:sz w:val="24"/>
        </w:rPr>
        <w:t>the</w:t>
      </w:r>
      <w:r>
        <w:rPr>
          <w:spacing w:val="-15"/>
          <w:sz w:val="24"/>
        </w:rPr>
        <w:t xml:space="preserve"> </w:t>
      </w:r>
      <w:r>
        <w:rPr>
          <w:sz w:val="24"/>
        </w:rPr>
        <w:t>day</w:t>
      </w:r>
      <w:r>
        <w:rPr>
          <w:spacing w:val="-14"/>
          <w:sz w:val="24"/>
        </w:rPr>
        <w:t xml:space="preserve"> </w:t>
      </w:r>
      <w:r>
        <w:rPr>
          <w:sz w:val="24"/>
        </w:rPr>
        <w:t>on</w:t>
      </w:r>
      <w:r>
        <w:rPr>
          <w:spacing w:val="-14"/>
          <w:sz w:val="24"/>
        </w:rPr>
        <w:t xml:space="preserve"> </w:t>
      </w:r>
      <w:r>
        <w:rPr>
          <w:sz w:val="24"/>
        </w:rPr>
        <w:t>which</w:t>
      </w:r>
      <w:r>
        <w:rPr>
          <w:spacing w:val="-14"/>
          <w:sz w:val="24"/>
        </w:rPr>
        <w:t xml:space="preserve"> </w:t>
      </w:r>
      <w:r>
        <w:rPr>
          <w:sz w:val="24"/>
        </w:rPr>
        <w:t>the</w:t>
      </w:r>
      <w:r>
        <w:rPr>
          <w:spacing w:val="-15"/>
          <w:sz w:val="24"/>
        </w:rPr>
        <w:t xml:space="preserve"> </w:t>
      </w:r>
      <w:r>
        <w:rPr>
          <w:sz w:val="24"/>
        </w:rPr>
        <w:t>notice</w:t>
      </w:r>
      <w:r>
        <w:rPr>
          <w:spacing w:val="-15"/>
          <w:sz w:val="24"/>
        </w:rPr>
        <w:t xml:space="preserve"> </w:t>
      </w:r>
      <w:r>
        <w:rPr>
          <w:sz w:val="24"/>
        </w:rPr>
        <w:t>is</w:t>
      </w:r>
      <w:r>
        <w:rPr>
          <w:spacing w:val="-15"/>
          <w:sz w:val="24"/>
        </w:rPr>
        <w:t xml:space="preserve"> </w:t>
      </w:r>
      <w:r>
        <w:rPr>
          <w:sz w:val="24"/>
        </w:rPr>
        <w:t>given):</w:t>
      </w:r>
    </w:p>
    <w:p w14:paraId="75C6FEEE" w14:textId="77777777" w:rsidR="00AD2F95" w:rsidRDefault="00590165">
      <w:pPr>
        <w:pStyle w:val="ListParagraph"/>
        <w:numPr>
          <w:ilvl w:val="1"/>
          <w:numId w:val="6"/>
        </w:numPr>
        <w:tabs>
          <w:tab w:val="left" w:pos="1212"/>
        </w:tabs>
        <w:spacing w:line="276" w:lineRule="auto"/>
        <w:ind w:left="1212" w:right="958"/>
        <w:jc w:val="both"/>
        <w:rPr>
          <w:sz w:val="24"/>
        </w:rPr>
      </w:pPr>
      <w:r>
        <w:rPr>
          <w:sz w:val="24"/>
        </w:rPr>
        <w:t>to the same persons to whom notice of the Company's general meetings is required to be given, and</w:t>
      </w:r>
    </w:p>
    <w:p w14:paraId="6E2EE07A" w14:textId="77777777" w:rsidR="00AD2F95" w:rsidRDefault="00590165">
      <w:pPr>
        <w:pStyle w:val="ListParagraph"/>
        <w:numPr>
          <w:ilvl w:val="1"/>
          <w:numId w:val="6"/>
        </w:numPr>
        <w:tabs>
          <w:tab w:val="left" w:pos="1211"/>
        </w:tabs>
        <w:spacing w:line="275" w:lineRule="exact"/>
        <w:ind w:left="1211" w:hanging="359"/>
        <w:jc w:val="both"/>
        <w:rPr>
          <w:sz w:val="24"/>
        </w:rPr>
      </w:pPr>
      <w:r>
        <w:rPr>
          <w:sz w:val="24"/>
        </w:rPr>
        <w:t>containing</w:t>
      </w:r>
      <w:r>
        <w:rPr>
          <w:spacing w:val="-3"/>
          <w:sz w:val="24"/>
        </w:rPr>
        <w:t xml:space="preserve"> </w:t>
      </w:r>
      <w:r>
        <w:rPr>
          <w:sz w:val="24"/>
        </w:rPr>
        <w:t>the</w:t>
      </w:r>
      <w:r>
        <w:rPr>
          <w:spacing w:val="-1"/>
          <w:sz w:val="24"/>
        </w:rPr>
        <w:t xml:space="preserve"> </w:t>
      </w:r>
      <w:r>
        <w:rPr>
          <w:sz w:val="24"/>
        </w:rPr>
        <w:t>same</w:t>
      </w:r>
      <w:r>
        <w:rPr>
          <w:spacing w:val="-1"/>
          <w:sz w:val="24"/>
        </w:rPr>
        <w:t xml:space="preserve"> </w:t>
      </w:r>
      <w:r>
        <w:rPr>
          <w:sz w:val="24"/>
        </w:rPr>
        <w:t>information which</w:t>
      </w:r>
      <w:r>
        <w:rPr>
          <w:spacing w:val="-1"/>
          <w:sz w:val="24"/>
        </w:rPr>
        <w:t xml:space="preserve"> </w:t>
      </w:r>
      <w:r>
        <w:rPr>
          <w:sz w:val="24"/>
        </w:rPr>
        <w:t>such notice</w:t>
      </w:r>
      <w:r>
        <w:rPr>
          <w:spacing w:val="-1"/>
          <w:sz w:val="24"/>
        </w:rPr>
        <w:t xml:space="preserve"> </w:t>
      </w:r>
      <w:r>
        <w:rPr>
          <w:sz w:val="24"/>
        </w:rPr>
        <w:t>is</w:t>
      </w:r>
      <w:r>
        <w:rPr>
          <w:spacing w:val="-2"/>
          <w:sz w:val="24"/>
        </w:rPr>
        <w:t xml:space="preserve"> </w:t>
      </w:r>
      <w:r>
        <w:rPr>
          <w:sz w:val="24"/>
        </w:rPr>
        <w:t>required</w:t>
      </w:r>
      <w:r>
        <w:rPr>
          <w:spacing w:val="-5"/>
          <w:sz w:val="24"/>
        </w:rPr>
        <w:t xml:space="preserve"> </w:t>
      </w:r>
      <w:r>
        <w:rPr>
          <w:sz w:val="24"/>
        </w:rPr>
        <w:t xml:space="preserve">to </w:t>
      </w:r>
      <w:r>
        <w:rPr>
          <w:spacing w:val="-2"/>
          <w:sz w:val="24"/>
        </w:rPr>
        <w:t>contain.</w:t>
      </w:r>
    </w:p>
    <w:p w14:paraId="17669771" w14:textId="77777777" w:rsidR="00AD2F95" w:rsidRDefault="00590165">
      <w:pPr>
        <w:pStyle w:val="ListParagraph"/>
        <w:numPr>
          <w:ilvl w:val="0"/>
          <w:numId w:val="6"/>
        </w:numPr>
        <w:tabs>
          <w:tab w:val="left" w:pos="852"/>
        </w:tabs>
        <w:spacing w:before="78" w:line="276" w:lineRule="auto"/>
        <w:ind w:right="961"/>
        <w:jc w:val="both"/>
        <w:rPr>
          <w:sz w:val="24"/>
        </w:rPr>
      </w:pPr>
      <w:r>
        <w:rPr>
          <w:sz w:val="24"/>
        </w:rPr>
        <w:t>No business may be transacted at an adjourned general meeting which could not properly</w:t>
      </w:r>
      <w:r>
        <w:rPr>
          <w:spacing w:val="-6"/>
          <w:sz w:val="24"/>
        </w:rPr>
        <w:t xml:space="preserve"> </w:t>
      </w:r>
      <w:r>
        <w:rPr>
          <w:sz w:val="24"/>
        </w:rPr>
        <w:t>have</w:t>
      </w:r>
      <w:r>
        <w:rPr>
          <w:spacing w:val="-7"/>
          <w:sz w:val="24"/>
        </w:rPr>
        <w:t xml:space="preserve"> </w:t>
      </w:r>
      <w:r>
        <w:rPr>
          <w:sz w:val="24"/>
        </w:rPr>
        <w:t>been</w:t>
      </w:r>
      <w:r>
        <w:rPr>
          <w:spacing w:val="-6"/>
          <w:sz w:val="24"/>
        </w:rPr>
        <w:t xml:space="preserve"> </w:t>
      </w:r>
      <w:r>
        <w:rPr>
          <w:sz w:val="24"/>
        </w:rPr>
        <w:t>transacted</w:t>
      </w:r>
      <w:r>
        <w:rPr>
          <w:spacing w:val="-6"/>
          <w:sz w:val="24"/>
        </w:rPr>
        <w:t xml:space="preserve"> </w:t>
      </w:r>
      <w:r>
        <w:rPr>
          <w:sz w:val="24"/>
        </w:rPr>
        <w:t>at</w:t>
      </w:r>
      <w:r>
        <w:rPr>
          <w:spacing w:val="-5"/>
          <w:sz w:val="24"/>
        </w:rPr>
        <w:t xml:space="preserve"> </w:t>
      </w:r>
      <w:r>
        <w:rPr>
          <w:sz w:val="24"/>
        </w:rPr>
        <w:t>the</w:t>
      </w:r>
      <w:r>
        <w:rPr>
          <w:spacing w:val="-7"/>
          <w:sz w:val="24"/>
        </w:rPr>
        <w:t xml:space="preserve"> </w:t>
      </w:r>
      <w:r>
        <w:rPr>
          <w:sz w:val="24"/>
        </w:rPr>
        <w:t>meeting</w:t>
      </w:r>
      <w:r>
        <w:rPr>
          <w:spacing w:val="-6"/>
          <w:sz w:val="24"/>
        </w:rPr>
        <w:t xml:space="preserve"> </w:t>
      </w:r>
      <w:r>
        <w:rPr>
          <w:sz w:val="24"/>
        </w:rPr>
        <w:t>if</w:t>
      </w:r>
      <w:r>
        <w:rPr>
          <w:spacing w:val="-4"/>
          <w:sz w:val="24"/>
        </w:rPr>
        <w:t xml:space="preserve"> </w:t>
      </w:r>
      <w:r>
        <w:rPr>
          <w:sz w:val="24"/>
        </w:rPr>
        <w:t>the</w:t>
      </w:r>
      <w:r>
        <w:rPr>
          <w:spacing w:val="-12"/>
          <w:sz w:val="24"/>
        </w:rPr>
        <w:t xml:space="preserve"> </w:t>
      </w:r>
      <w:r>
        <w:rPr>
          <w:sz w:val="24"/>
        </w:rPr>
        <w:t>adjournment</w:t>
      </w:r>
      <w:r>
        <w:rPr>
          <w:spacing w:val="-5"/>
          <w:sz w:val="24"/>
        </w:rPr>
        <w:t xml:space="preserve"> </w:t>
      </w:r>
      <w:r>
        <w:rPr>
          <w:sz w:val="24"/>
        </w:rPr>
        <w:t>had</w:t>
      </w:r>
      <w:r>
        <w:rPr>
          <w:spacing w:val="-6"/>
          <w:sz w:val="24"/>
        </w:rPr>
        <w:t xml:space="preserve"> </w:t>
      </w:r>
      <w:r>
        <w:rPr>
          <w:sz w:val="24"/>
        </w:rPr>
        <w:t>not</w:t>
      </w:r>
      <w:r>
        <w:rPr>
          <w:spacing w:val="-5"/>
          <w:sz w:val="24"/>
        </w:rPr>
        <w:t xml:space="preserve"> </w:t>
      </w:r>
      <w:r>
        <w:rPr>
          <w:sz w:val="24"/>
        </w:rPr>
        <w:t>taken</w:t>
      </w:r>
      <w:r>
        <w:rPr>
          <w:spacing w:val="-6"/>
          <w:sz w:val="24"/>
        </w:rPr>
        <w:t xml:space="preserve"> </w:t>
      </w:r>
      <w:r>
        <w:rPr>
          <w:sz w:val="24"/>
        </w:rPr>
        <w:t>place.</w:t>
      </w:r>
    </w:p>
    <w:p w14:paraId="55CC8BE9" w14:textId="77777777" w:rsidR="00AD2F95" w:rsidRDefault="00AD2F95">
      <w:pPr>
        <w:pStyle w:val="BodyText"/>
        <w:spacing w:before="39"/>
      </w:pPr>
    </w:p>
    <w:p w14:paraId="23205CE3" w14:textId="77777777" w:rsidR="00AD2F95" w:rsidRDefault="00590165">
      <w:pPr>
        <w:pStyle w:val="Heading1"/>
      </w:pPr>
      <w:r>
        <w:t>VOTING</w:t>
      </w:r>
      <w:r>
        <w:rPr>
          <w:spacing w:val="-4"/>
        </w:rPr>
        <w:t xml:space="preserve"> </w:t>
      </w:r>
      <w:r>
        <w:t>AT</w:t>
      </w:r>
      <w:r>
        <w:rPr>
          <w:spacing w:val="-5"/>
        </w:rPr>
        <w:t xml:space="preserve"> </w:t>
      </w:r>
      <w:r>
        <w:t>GENERAL</w:t>
      </w:r>
      <w:r>
        <w:rPr>
          <w:spacing w:val="-4"/>
        </w:rPr>
        <w:t xml:space="preserve"> </w:t>
      </w:r>
      <w:r>
        <w:rPr>
          <w:spacing w:val="-2"/>
        </w:rPr>
        <w:t>MEETINGS</w:t>
      </w:r>
    </w:p>
    <w:p w14:paraId="2B9831E1" w14:textId="77777777" w:rsidR="00AD2F95" w:rsidRDefault="00AD2F95">
      <w:pPr>
        <w:pStyle w:val="BodyText"/>
        <w:spacing w:before="82"/>
        <w:rPr>
          <w:b/>
        </w:rPr>
      </w:pPr>
    </w:p>
    <w:p w14:paraId="08BE4E2C" w14:textId="77777777" w:rsidR="00AD2F95" w:rsidRDefault="00590165">
      <w:pPr>
        <w:pStyle w:val="Heading2"/>
        <w:numPr>
          <w:ilvl w:val="0"/>
          <w:numId w:val="24"/>
        </w:numPr>
        <w:tabs>
          <w:tab w:val="left" w:pos="675"/>
        </w:tabs>
        <w:ind w:left="675" w:hanging="543"/>
      </w:pPr>
      <w:r>
        <w:t>Voting:</w:t>
      </w:r>
      <w:r>
        <w:rPr>
          <w:spacing w:val="-1"/>
        </w:rPr>
        <w:t xml:space="preserve"> </w:t>
      </w:r>
      <w:r>
        <w:rPr>
          <w:spacing w:val="-2"/>
        </w:rPr>
        <w:t>General</w:t>
      </w:r>
    </w:p>
    <w:p w14:paraId="07C9A1C3" w14:textId="77777777" w:rsidR="00AD2F95" w:rsidRDefault="00AD2F95">
      <w:pPr>
        <w:pStyle w:val="BodyText"/>
        <w:spacing w:before="120"/>
        <w:rPr>
          <w:b/>
        </w:rPr>
      </w:pPr>
    </w:p>
    <w:p w14:paraId="5D4F7D05" w14:textId="77777777" w:rsidR="00AD2F95" w:rsidRDefault="00590165">
      <w:pPr>
        <w:pStyle w:val="BodyText"/>
        <w:spacing w:line="276" w:lineRule="auto"/>
        <w:ind w:left="132" w:right="1015"/>
      </w:pPr>
      <w:r>
        <w:t>A</w:t>
      </w:r>
      <w:r>
        <w:rPr>
          <w:spacing w:val="-2"/>
        </w:rPr>
        <w:t xml:space="preserve"> </w:t>
      </w:r>
      <w:r>
        <w:t>resolution</w:t>
      </w:r>
      <w:r>
        <w:rPr>
          <w:spacing w:val="-1"/>
        </w:rPr>
        <w:t xml:space="preserve"> </w:t>
      </w:r>
      <w:r>
        <w:t>put</w:t>
      </w:r>
      <w:r>
        <w:rPr>
          <w:spacing w:val="-5"/>
        </w:rPr>
        <w:t xml:space="preserve"> </w:t>
      </w:r>
      <w:r>
        <w:t>to</w:t>
      </w:r>
      <w:r>
        <w:rPr>
          <w:spacing w:val="-1"/>
        </w:rPr>
        <w:t xml:space="preserve"> </w:t>
      </w:r>
      <w:r>
        <w:t>the</w:t>
      </w:r>
      <w:r>
        <w:rPr>
          <w:spacing w:val="-7"/>
        </w:rPr>
        <w:t xml:space="preserve"> </w:t>
      </w:r>
      <w:r>
        <w:t>vote</w:t>
      </w:r>
      <w:r>
        <w:rPr>
          <w:spacing w:val="-2"/>
        </w:rPr>
        <w:t xml:space="preserve"> </w:t>
      </w:r>
      <w:r>
        <w:t>of</w:t>
      </w:r>
      <w:r>
        <w:rPr>
          <w:spacing w:val="-4"/>
        </w:rPr>
        <w:t xml:space="preserve"> </w:t>
      </w:r>
      <w:r>
        <w:t>a</w:t>
      </w:r>
      <w:r>
        <w:rPr>
          <w:spacing w:val="-2"/>
        </w:rPr>
        <w:t xml:space="preserve"> </w:t>
      </w:r>
      <w:r>
        <w:t>general</w:t>
      </w:r>
      <w:r>
        <w:rPr>
          <w:spacing w:val="-5"/>
        </w:rPr>
        <w:t xml:space="preserve"> </w:t>
      </w:r>
      <w:r>
        <w:t>meeting</w:t>
      </w:r>
      <w:r>
        <w:rPr>
          <w:spacing w:val="-1"/>
        </w:rPr>
        <w:t xml:space="preserve"> </w:t>
      </w:r>
      <w:r>
        <w:t>must</w:t>
      </w:r>
      <w:r>
        <w:rPr>
          <w:spacing w:val="-1"/>
        </w:rPr>
        <w:t xml:space="preserve"> </w:t>
      </w:r>
      <w:r>
        <w:t>be</w:t>
      </w:r>
      <w:r>
        <w:rPr>
          <w:spacing w:val="-2"/>
        </w:rPr>
        <w:t xml:space="preserve"> </w:t>
      </w:r>
      <w:r>
        <w:t>decided</w:t>
      </w:r>
      <w:r>
        <w:rPr>
          <w:spacing w:val="-1"/>
        </w:rPr>
        <w:t xml:space="preserve"> </w:t>
      </w:r>
      <w:r>
        <w:t>on</w:t>
      </w:r>
      <w:r>
        <w:rPr>
          <w:spacing w:val="-1"/>
        </w:rPr>
        <w:t xml:space="preserve"> </w:t>
      </w:r>
      <w:r>
        <w:t>a</w:t>
      </w:r>
      <w:r>
        <w:rPr>
          <w:spacing w:val="-2"/>
        </w:rPr>
        <w:t xml:space="preserve"> </w:t>
      </w:r>
      <w:r>
        <w:t>show</w:t>
      </w:r>
      <w:r>
        <w:rPr>
          <w:spacing w:val="-2"/>
        </w:rPr>
        <w:t xml:space="preserve"> </w:t>
      </w:r>
      <w:r>
        <w:t>of hands unless a poll is duly demanded and acted upon in accordance with these articles and sections 321 and 322 of the 2006 Act.</w:t>
      </w:r>
    </w:p>
    <w:p w14:paraId="4D7C1816" w14:textId="77777777" w:rsidR="00AD2F95" w:rsidRDefault="00590165">
      <w:pPr>
        <w:pStyle w:val="BodyText"/>
        <w:spacing w:before="32"/>
        <w:ind w:left="132"/>
      </w:pPr>
      <w:r>
        <w:t>Each member</w:t>
      </w:r>
      <w:r>
        <w:rPr>
          <w:spacing w:val="3"/>
        </w:rPr>
        <w:t xml:space="preserve"> </w:t>
      </w:r>
      <w:r>
        <w:t>shall have</w:t>
      </w:r>
      <w:r>
        <w:rPr>
          <w:spacing w:val="-5"/>
        </w:rPr>
        <w:t xml:space="preserve"> </w:t>
      </w:r>
      <w:r>
        <w:t xml:space="preserve">one </w:t>
      </w:r>
      <w:r>
        <w:rPr>
          <w:spacing w:val="-2"/>
        </w:rPr>
        <w:t>vote.</w:t>
      </w:r>
    </w:p>
    <w:p w14:paraId="2CB4D3B8" w14:textId="77777777" w:rsidR="00AD2F95" w:rsidRDefault="00AD2F95">
      <w:pPr>
        <w:pStyle w:val="BodyText"/>
        <w:spacing w:before="96"/>
      </w:pPr>
    </w:p>
    <w:p w14:paraId="302AF783" w14:textId="77777777" w:rsidR="00AD2F95" w:rsidRDefault="00590165">
      <w:pPr>
        <w:pStyle w:val="Heading2"/>
        <w:numPr>
          <w:ilvl w:val="0"/>
          <w:numId w:val="24"/>
        </w:numPr>
        <w:tabs>
          <w:tab w:val="left" w:pos="675"/>
        </w:tabs>
        <w:ind w:left="675" w:hanging="543"/>
      </w:pPr>
      <w:r>
        <w:t>Errors</w:t>
      </w:r>
      <w:r>
        <w:rPr>
          <w:spacing w:val="-3"/>
        </w:rPr>
        <w:t xml:space="preserve"> </w:t>
      </w:r>
      <w:r>
        <w:t xml:space="preserve">and </w:t>
      </w:r>
      <w:r>
        <w:rPr>
          <w:spacing w:val="-2"/>
        </w:rPr>
        <w:t>disputes</w:t>
      </w:r>
    </w:p>
    <w:p w14:paraId="7B6622DF" w14:textId="77777777" w:rsidR="00AD2F95" w:rsidRDefault="00AD2F95">
      <w:pPr>
        <w:pStyle w:val="BodyText"/>
        <w:spacing w:before="115"/>
        <w:rPr>
          <w:b/>
        </w:rPr>
      </w:pPr>
    </w:p>
    <w:p w14:paraId="1854AD64" w14:textId="77777777" w:rsidR="00AD2F95" w:rsidRDefault="00590165">
      <w:pPr>
        <w:pStyle w:val="ListParagraph"/>
        <w:numPr>
          <w:ilvl w:val="0"/>
          <w:numId w:val="5"/>
        </w:numPr>
        <w:tabs>
          <w:tab w:val="left" w:pos="939"/>
        </w:tabs>
        <w:spacing w:line="276" w:lineRule="auto"/>
        <w:ind w:right="1225" w:firstLine="0"/>
        <w:jc w:val="left"/>
        <w:rPr>
          <w:sz w:val="24"/>
        </w:rPr>
      </w:pPr>
      <w:r>
        <w:rPr>
          <w:sz w:val="24"/>
        </w:rPr>
        <w:t>No</w:t>
      </w:r>
      <w:r>
        <w:rPr>
          <w:spacing w:val="-6"/>
          <w:sz w:val="24"/>
        </w:rPr>
        <w:t xml:space="preserve"> </w:t>
      </w:r>
      <w:r>
        <w:rPr>
          <w:sz w:val="24"/>
        </w:rPr>
        <w:t>objection</w:t>
      </w:r>
      <w:r>
        <w:rPr>
          <w:spacing w:val="-2"/>
          <w:sz w:val="24"/>
        </w:rPr>
        <w:t xml:space="preserve"> </w:t>
      </w:r>
      <w:r>
        <w:rPr>
          <w:sz w:val="24"/>
        </w:rPr>
        <w:t>may</w:t>
      </w:r>
      <w:r>
        <w:rPr>
          <w:spacing w:val="-6"/>
          <w:sz w:val="24"/>
        </w:rPr>
        <w:t xml:space="preserve"> </w:t>
      </w:r>
      <w:r>
        <w:rPr>
          <w:sz w:val="24"/>
        </w:rPr>
        <w:t>be</w:t>
      </w:r>
      <w:r>
        <w:rPr>
          <w:spacing w:val="-3"/>
          <w:sz w:val="24"/>
        </w:rPr>
        <w:t xml:space="preserve"> </w:t>
      </w:r>
      <w:r>
        <w:rPr>
          <w:sz w:val="24"/>
        </w:rPr>
        <w:t>raised</w:t>
      </w:r>
      <w:r>
        <w:rPr>
          <w:spacing w:val="-2"/>
          <w:sz w:val="24"/>
        </w:rPr>
        <w:t xml:space="preserve"> </w:t>
      </w:r>
      <w:r>
        <w:rPr>
          <w:sz w:val="24"/>
        </w:rPr>
        <w:t>to</w:t>
      </w:r>
      <w:r>
        <w:rPr>
          <w:spacing w:val="-6"/>
          <w:sz w:val="24"/>
        </w:rPr>
        <w:t xml:space="preserve"> </w:t>
      </w:r>
      <w:r>
        <w:rPr>
          <w:sz w:val="24"/>
        </w:rPr>
        <w:t>the</w:t>
      </w:r>
      <w:r>
        <w:rPr>
          <w:spacing w:val="-3"/>
          <w:sz w:val="24"/>
        </w:rPr>
        <w:t xml:space="preserve"> </w:t>
      </w:r>
      <w:r>
        <w:rPr>
          <w:sz w:val="24"/>
        </w:rPr>
        <w:t>qualification</w:t>
      </w:r>
      <w:r>
        <w:rPr>
          <w:spacing w:val="-2"/>
          <w:sz w:val="24"/>
        </w:rPr>
        <w:t xml:space="preserve"> </w:t>
      </w:r>
      <w:r>
        <w:rPr>
          <w:sz w:val="24"/>
        </w:rPr>
        <w:t>of any</w:t>
      </w:r>
      <w:r>
        <w:rPr>
          <w:spacing w:val="-6"/>
          <w:sz w:val="24"/>
        </w:rPr>
        <w:t xml:space="preserve"> </w:t>
      </w:r>
      <w:r>
        <w:rPr>
          <w:sz w:val="24"/>
        </w:rPr>
        <w:t>person</w:t>
      </w:r>
      <w:r>
        <w:rPr>
          <w:spacing w:val="-2"/>
          <w:sz w:val="24"/>
        </w:rPr>
        <w:t xml:space="preserve"> </w:t>
      </w:r>
      <w:r>
        <w:rPr>
          <w:sz w:val="24"/>
        </w:rPr>
        <w:t>voting</w:t>
      </w:r>
      <w:r>
        <w:rPr>
          <w:spacing w:val="-6"/>
          <w:sz w:val="24"/>
        </w:rPr>
        <w:t xml:space="preserve"> </w:t>
      </w:r>
      <w:r>
        <w:rPr>
          <w:sz w:val="24"/>
        </w:rPr>
        <w:t>at</w:t>
      </w:r>
      <w:r>
        <w:rPr>
          <w:spacing w:val="-2"/>
          <w:sz w:val="24"/>
        </w:rPr>
        <w:t xml:space="preserve"> </w:t>
      </w:r>
      <w:r>
        <w:rPr>
          <w:sz w:val="24"/>
        </w:rPr>
        <w:t>a</w:t>
      </w:r>
      <w:r>
        <w:rPr>
          <w:spacing w:val="-3"/>
          <w:sz w:val="24"/>
        </w:rPr>
        <w:t xml:space="preserve"> </w:t>
      </w:r>
      <w:r>
        <w:rPr>
          <w:sz w:val="24"/>
        </w:rPr>
        <w:t>general meeting except at the meeting or adjourned meeting at which the vote objected to is tendered, and every vote not disallowed at the meeting is valid.</w:t>
      </w:r>
    </w:p>
    <w:p w14:paraId="038C89DB" w14:textId="77777777" w:rsidR="00AD2F95" w:rsidRDefault="00590165">
      <w:pPr>
        <w:pStyle w:val="ListParagraph"/>
        <w:numPr>
          <w:ilvl w:val="0"/>
          <w:numId w:val="5"/>
        </w:numPr>
        <w:tabs>
          <w:tab w:val="left" w:pos="776"/>
          <w:tab w:val="left" w:pos="838"/>
        </w:tabs>
        <w:spacing w:before="32" w:line="276" w:lineRule="auto"/>
        <w:ind w:left="776" w:right="961" w:hanging="360"/>
        <w:jc w:val="left"/>
        <w:rPr>
          <w:sz w:val="24"/>
        </w:rPr>
      </w:pPr>
      <w:r>
        <w:rPr>
          <w:sz w:val="24"/>
        </w:rPr>
        <w:tab/>
        <w:t>Any such objection</w:t>
      </w:r>
      <w:r>
        <w:rPr>
          <w:spacing w:val="-2"/>
          <w:sz w:val="24"/>
        </w:rPr>
        <w:t xml:space="preserve"> </w:t>
      </w:r>
      <w:r>
        <w:rPr>
          <w:sz w:val="24"/>
        </w:rPr>
        <w:t>must</w:t>
      </w:r>
      <w:r>
        <w:rPr>
          <w:spacing w:val="-2"/>
          <w:sz w:val="24"/>
        </w:rPr>
        <w:t xml:space="preserve"> </w:t>
      </w:r>
      <w:r>
        <w:rPr>
          <w:sz w:val="24"/>
        </w:rPr>
        <w:t>be referred</w:t>
      </w:r>
      <w:r>
        <w:rPr>
          <w:spacing w:val="-2"/>
          <w:sz w:val="24"/>
        </w:rPr>
        <w:t xml:space="preserve"> </w:t>
      </w:r>
      <w:r>
        <w:rPr>
          <w:sz w:val="24"/>
        </w:rPr>
        <w:t>to</w:t>
      </w:r>
      <w:r>
        <w:rPr>
          <w:spacing w:val="-2"/>
          <w:sz w:val="24"/>
        </w:rPr>
        <w:t xml:space="preserve"> </w:t>
      </w:r>
      <w:r>
        <w:rPr>
          <w:sz w:val="24"/>
        </w:rPr>
        <w:t>the chairman of the</w:t>
      </w:r>
      <w:r>
        <w:rPr>
          <w:spacing w:val="-3"/>
          <w:sz w:val="24"/>
        </w:rPr>
        <w:t xml:space="preserve"> </w:t>
      </w:r>
      <w:r>
        <w:rPr>
          <w:sz w:val="24"/>
        </w:rPr>
        <w:t>meeting whose decision is final.</w:t>
      </w:r>
    </w:p>
    <w:p w14:paraId="419156B3" w14:textId="77777777" w:rsidR="00AD2F95" w:rsidRDefault="00AD2F95">
      <w:pPr>
        <w:pStyle w:val="BodyText"/>
        <w:spacing w:before="44"/>
      </w:pPr>
    </w:p>
    <w:p w14:paraId="7FB7D715" w14:textId="77777777" w:rsidR="00AD2F95" w:rsidRDefault="00590165">
      <w:pPr>
        <w:pStyle w:val="Heading2"/>
        <w:numPr>
          <w:ilvl w:val="0"/>
          <w:numId w:val="24"/>
        </w:numPr>
        <w:tabs>
          <w:tab w:val="left" w:pos="675"/>
        </w:tabs>
        <w:spacing w:before="1"/>
        <w:ind w:left="675" w:hanging="543"/>
      </w:pPr>
      <w:r>
        <w:t>Poll</w:t>
      </w:r>
      <w:r>
        <w:rPr>
          <w:spacing w:val="-2"/>
        </w:rPr>
        <w:t xml:space="preserve"> votes</w:t>
      </w:r>
    </w:p>
    <w:p w14:paraId="4AC33A76" w14:textId="77777777" w:rsidR="00AD2F95" w:rsidRDefault="00AD2F95">
      <w:pPr>
        <w:pStyle w:val="BodyText"/>
        <w:spacing w:before="148"/>
        <w:rPr>
          <w:b/>
        </w:rPr>
      </w:pPr>
    </w:p>
    <w:p w14:paraId="3EA6A832" w14:textId="77777777" w:rsidR="00AD2F95" w:rsidRDefault="00590165">
      <w:pPr>
        <w:pStyle w:val="ListParagraph"/>
        <w:numPr>
          <w:ilvl w:val="0"/>
          <w:numId w:val="4"/>
        </w:numPr>
        <w:tabs>
          <w:tab w:val="left" w:pos="875"/>
        </w:tabs>
        <w:ind w:left="875" w:hanging="383"/>
        <w:rPr>
          <w:sz w:val="24"/>
        </w:rPr>
      </w:pPr>
      <w:r>
        <w:rPr>
          <w:sz w:val="24"/>
        </w:rPr>
        <w:t>A poll</w:t>
      </w:r>
      <w:r>
        <w:rPr>
          <w:spacing w:val="-3"/>
          <w:sz w:val="24"/>
        </w:rPr>
        <w:t xml:space="preserve"> </w:t>
      </w:r>
      <w:r>
        <w:rPr>
          <w:sz w:val="24"/>
        </w:rPr>
        <w:t>on</w:t>
      </w:r>
      <w:r>
        <w:rPr>
          <w:spacing w:val="-3"/>
          <w:sz w:val="24"/>
        </w:rPr>
        <w:t xml:space="preserve"> </w:t>
      </w:r>
      <w:r>
        <w:rPr>
          <w:sz w:val="24"/>
        </w:rPr>
        <w:t>a resolution</w:t>
      </w:r>
      <w:r>
        <w:rPr>
          <w:spacing w:val="2"/>
          <w:sz w:val="24"/>
        </w:rPr>
        <w:t xml:space="preserve"> </w:t>
      </w:r>
      <w:r>
        <w:rPr>
          <w:sz w:val="24"/>
        </w:rPr>
        <w:t>may</w:t>
      </w:r>
      <w:r>
        <w:rPr>
          <w:spacing w:val="-4"/>
          <w:sz w:val="24"/>
        </w:rPr>
        <w:t xml:space="preserve"> </w:t>
      </w:r>
      <w:r>
        <w:rPr>
          <w:sz w:val="24"/>
        </w:rPr>
        <w:t>be</w:t>
      </w:r>
      <w:r>
        <w:rPr>
          <w:spacing w:val="1"/>
          <w:sz w:val="24"/>
        </w:rPr>
        <w:t xml:space="preserve"> </w:t>
      </w:r>
      <w:r>
        <w:rPr>
          <w:spacing w:val="-2"/>
          <w:sz w:val="24"/>
        </w:rPr>
        <w:t>demanded:</w:t>
      </w:r>
    </w:p>
    <w:p w14:paraId="1A8F4C26" w14:textId="77777777" w:rsidR="00AD2F95" w:rsidRDefault="00590165">
      <w:pPr>
        <w:pStyle w:val="ListParagraph"/>
        <w:numPr>
          <w:ilvl w:val="1"/>
          <w:numId w:val="4"/>
        </w:numPr>
        <w:tabs>
          <w:tab w:val="left" w:pos="1211"/>
        </w:tabs>
        <w:spacing w:before="41"/>
        <w:ind w:left="1211" w:hanging="359"/>
        <w:rPr>
          <w:sz w:val="24"/>
        </w:rPr>
      </w:pPr>
      <w:r>
        <w:rPr>
          <w:sz w:val="24"/>
        </w:rPr>
        <w:t>In</w:t>
      </w:r>
      <w:r>
        <w:rPr>
          <w:spacing w:val="1"/>
          <w:sz w:val="24"/>
        </w:rPr>
        <w:t xml:space="preserve"> </w:t>
      </w:r>
      <w:r>
        <w:rPr>
          <w:sz w:val="24"/>
        </w:rPr>
        <w:t>advance of</w:t>
      </w:r>
      <w:r>
        <w:rPr>
          <w:spacing w:val="-1"/>
          <w:sz w:val="24"/>
        </w:rPr>
        <w:t xml:space="preserve"> </w:t>
      </w:r>
      <w:r>
        <w:rPr>
          <w:sz w:val="24"/>
        </w:rPr>
        <w:t>the general</w:t>
      </w:r>
      <w:r>
        <w:rPr>
          <w:spacing w:val="2"/>
          <w:sz w:val="24"/>
        </w:rPr>
        <w:t xml:space="preserve"> </w:t>
      </w:r>
      <w:r>
        <w:rPr>
          <w:sz w:val="24"/>
        </w:rPr>
        <w:t>meeting</w:t>
      </w:r>
      <w:r>
        <w:rPr>
          <w:spacing w:val="-4"/>
          <w:sz w:val="24"/>
        </w:rPr>
        <w:t xml:space="preserve"> </w:t>
      </w:r>
      <w:r>
        <w:rPr>
          <w:sz w:val="24"/>
        </w:rPr>
        <w:t>where</w:t>
      </w:r>
      <w:r>
        <w:rPr>
          <w:spacing w:val="1"/>
          <w:sz w:val="24"/>
        </w:rPr>
        <w:t xml:space="preserve"> </w:t>
      </w:r>
      <w:r>
        <w:rPr>
          <w:sz w:val="24"/>
        </w:rPr>
        <w:t>it</w:t>
      </w:r>
      <w:r>
        <w:rPr>
          <w:spacing w:val="-3"/>
          <w:sz w:val="24"/>
        </w:rPr>
        <w:t xml:space="preserve"> </w:t>
      </w:r>
      <w:r>
        <w:rPr>
          <w:sz w:val="24"/>
        </w:rPr>
        <w:t>is to</w:t>
      </w:r>
      <w:r>
        <w:rPr>
          <w:spacing w:val="-4"/>
          <w:sz w:val="24"/>
        </w:rPr>
        <w:t xml:space="preserve"> </w:t>
      </w:r>
      <w:r>
        <w:rPr>
          <w:sz w:val="24"/>
        </w:rPr>
        <w:t>be</w:t>
      </w:r>
      <w:r>
        <w:rPr>
          <w:spacing w:val="-4"/>
          <w:sz w:val="24"/>
        </w:rPr>
        <w:t xml:space="preserve"> </w:t>
      </w:r>
      <w:r>
        <w:rPr>
          <w:sz w:val="24"/>
        </w:rPr>
        <w:t>put</w:t>
      </w:r>
      <w:r>
        <w:rPr>
          <w:spacing w:val="1"/>
          <w:sz w:val="24"/>
        </w:rPr>
        <w:t xml:space="preserve"> </w:t>
      </w:r>
      <w:r>
        <w:rPr>
          <w:sz w:val="24"/>
        </w:rPr>
        <w:t>to</w:t>
      </w:r>
      <w:r>
        <w:rPr>
          <w:spacing w:val="2"/>
          <w:sz w:val="24"/>
        </w:rPr>
        <w:t xml:space="preserve"> </w:t>
      </w:r>
      <w:r>
        <w:rPr>
          <w:sz w:val="24"/>
        </w:rPr>
        <w:t>the</w:t>
      </w:r>
      <w:r>
        <w:rPr>
          <w:spacing w:val="-5"/>
          <w:sz w:val="24"/>
        </w:rPr>
        <w:t xml:space="preserve"> </w:t>
      </w:r>
      <w:r>
        <w:rPr>
          <w:sz w:val="24"/>
        </w:rPr>
        <w:t xml:space="preserve">vote, </w:t>
      </w:r>
      <w:r>
        <w:rPr>
          <w:spacing w:val="-5"/>
          <w:sz w:val="24"/>
        </w:rPr>
        <w:t>or</w:t>
      </w:r>
    </w:p>
    <w:p w14:paraId="06691A4F" w14:textId="77777777" w:rsidR="00AD2F95" w:rsidRDefault="00590165">
      <w:pPr>
        <w:pStyle w:val="ListParagraph"/>
        <w:numPr>
          <w:ilvl w:val="1"/>
          <w:numId w:val="4"/>
        </w:numPr>
        <w:tabs>
          <w:tab w:val="left" w:pos="1212"/>
        </w:tabs>
        <w:spacing w:before="41" w:line="280" w:lineRule="auto"/>
        <w:ind w:right="962"/>
        <w:rPr>
          <w:sz w:val="24"/>
        </w:rPr>
      </w:pPr>
      <w:r>
        <w:rPr>
          <w:sz w:val="24"/>
        </w:rPr>
        <w:t>at</w:t>
      </w:r>
      <w:r>
        <w:rPr>
          <w:spacing w:val="40"/>
          <w:sz w:val="24"/>
        </w:rPr>
        <w:t xml:space="preserve"> </w:t>
      </w:r>
      <w:r>
        <w:rPr>
          <w:sz w:val="24"/>
        </w:rPr>
        <w:t>a</w:t>
      </w:r>
      <w:r>
        <w:rPr>
          <w:spacing w:val="40"/>
          <w:sz w:val="24"/>
        </w:rPr>
        <w:t xml:space="preserve"> </w:t>
      </w:r>
      <w:r>
        <w:rPr>
          <w:sz w:val="24"/>
        </w:rPr>
        <w:t>general</w:t>
      </w:r>
      <w:r>
        <w:rPr>
          <w:spacing w:val="40"/>
          <w:sz w:val="24"/>
        </w:rPr>
        <w:t xml:space="preserve"> </w:t>
      </w:r>
      <w:r>
        <w:rPr>
          <w:sz w:val="24"/>
        </w:rPr>
        <w:t>meeting,</w:t>
      </w:r>
      <w:r>
        <w:rPr>
          <w:spacing w:val="40"/>
          <w:sz w:val="24"/>
        </w:rPr>
        <w:t xml:space="preserve"> </w:t>
      </w:r>
      <w:r>
        <w:rPr>
          <w:sz w:val="24"/>
        </w:rPr>
        <w:t>either</w:t>
      </w:r>
      <w:r>
        <w:rPr>
          <w:spacing w:val="40"/>
          <w:sz w:val="24"/>
        </w:rPr>
        <w:t xml:space="preserve"> </w:t>
      </w:r>
      <w:r>
        <w:rPr>
          <w:sz w:val="24"/>
        </w:rPr>
        <w:t>before</w:t>
      </w:r>
      <w:r>
        <w:rPr>
          <w:spacing w:val="40"/>
          <w:sz w:val="24"/>
        </w:rPr>
        <w:t xml:space="preserve"> </w:t>
      </w:r>
      <w:r>
        <w:rPr>
          <w:sz w:val="24"/>
        </w:rPr>
        <w:t>a</w:t>
      </w:r>
      <w:r>
        <w:rPr>
          <w:spacing w:val="40"/>
          <w:sz w:val="24"/>
        </w:rPr>
        <w:t xml:space="preserve"> </w:t>
      </w:r>
      <w:r>
        <w:rPr>
          <w:sz w:val="24"/>
        </w:rPr>
        <w:t>show</w:t>
      </w:r>
      <w:r>
        <w:rPr>
          <w:spacing w:val="40"/>
          <w:sz w:val="24"/>
        </w:rPr>
        <w:t xml:space="preserve"> </w:t>
      </w:r>
      <w:r>
        <w:rPr>
          <w:sz w:val="24"/>
        </w:rPr>
        <w:t>of</w:t>
      </w:r>
      <w:r>
        <w:rPr>
          <w:spacing w:val="40"/>
          <w:sz w:val="24"/>
        </w:rPr>
        <w:t xml:space="preserve"> </w:t>
      </w:r>
      <w:r>
        <w:rPr>
          <w:sz w:val="24"/>
        </w:rPr>
        <w:t>hands</w:t>
      </w:r>
      <w:r>
        <w:rPr>
          <w:spacing w:val="40"/>
          <w:sz w:val="24"/>
        </w:rPr>
        <w:t xml:space="preserve"> </w:t>
      </w:r>
      <w:r>
        <w:rPr>
          <w:sz w:val="24"/>
        </w:rPr>
        <w:t>on</w:t>
      </w:r>
      <w:r>
        <w:rPr>
          <w:spacing w:val="40"/>
          <w:sz w:val="24"/>
        </w:rPr>
        <w:t xml:space="preserve"> </w:t>
      </w:r>
      <w:r>
        <w:rPr>
          <w:sz w:val="24"/>
        </w:rPr>
        <w:t>that</w:t>
      </w:r>
      <w:r>
        <w:rPr>
          <w:spacing w:val="40"/>
          <w:sz w:val="24"/>
        </w:rPr>
        <w:t xml:space="preserve"> </w:t>
      </w:r>
      <w:r>
        <w:rPr>
          <w:sz w:val="24"/>
        </w:rPr>
        <w:t>resolution</w:t>
      </w:r>
      <w:r>
        <w:rPr>
          <w:spacing w:val="40"/>
          <w:sz w:val="24"/>
        </w:rPr>
        <w:t xml:space="preserve"> </w:t>
      </w:r>
      <w:r>
        <w:rPr>
          <w:sz w:val="24"/>
        </w:rPr>
        <w:t>or</w:t>
      </w:r>
      <w:r>
        <w:rPr>
          <w:spacing w:val="80"/>
          <w:sz w:val="24"/>
        </w:rPr>
        <w:t xml:space="preserve"> </w:t>
      </w:r>
      <w:r>
        <w:rPr>
          <w:sz w:val="24"/>
        </w:rPr>
        <w:t>immediately after the result of a show of hands on that resolution is declared.</w:t>
      </w:r>
    </w:p>
    <w:p w14:paraId="09230DA3" w14:textId="77777777" w:rsidR="00AD2F95" w:rsidRDefault="00AD2F95">
      <w:pPr>
        <w:pStyle w:val="BodyText"/>
        <w:spacing w:before="67"/>
      </w:pPr>
    </w:p>
    <w:p w14:paraId="20CEDDE4" w14:textId="77777777" w:rsidR="00AD2F95" w:rsidRDefault="00590165">
      <w:pPr>
        <w:pStyle w:val="ListParagraph"/>
        <w:numPr>
          <w:ilvl w:val="0"/>
          <w:numId w:val="4"/>
        </w:numPr>
        <w:tabs>
          <w:tab w:val="left" w:pos="817"/>
        </w:tabs>
        <w:ind w:left="817" w:hanging="325"/>
        <w:rPr>
          <w:sz w:val="24"/>
        </w:rPr>
      </w:pPr>
      <w:r>
        <w:rPr>
          <w:sz w:val="24"/>
        </w:rPr>
        <w:t>A</w:t>
      </w:r>
      <w:r>
        <w:rPr>
          <w:spacing w:val="-4"/>
          <w:sz w:val="24"/>
        </w:rPr>
        <w:t xml:space="preserve"> </w:t>
      </w:r>
      <w:r>
        <w:rPr>
          <w:sz w:val="24"/>
        </w:rPr>
        <w:t>poll</w:t>
      </w:r>
      <w:r>
        <w:rPr>
          <w:spacing w:val="-3"/>
          <w:sz w:val="24"/>
        </w:rPr>
        <w:t xml:space="preserve"> </w:t>
      </w:r>
      <w:r>
        <w:rPr>
          <w:sz w:val="24"/>
        </w:rPr>
        <w:t>may</w:t>
      </w:r>
      <w:r>
        <w:rPr>
          <w:spacing w:val="1"/>
          <w:sz w:val="24"/>
        </w:rPr>
        <w:t xml:space="preserve"> </w:t>
      </w:r>
      <w:r>
        <w:rPr>
          <w:sz w:val="24"/>
        </w:rPr>
        <w:t>be demanded</w:t>
      </w:r>
      <w:r>
        <w:rPr>
          <w:spacing w:val="2"/>
          <w:sz w:val="24"/>
        </w:rPr>
        <w:t xml:space="preserve"> </w:t>
      </w:r>
      <w:r>
        <w:rPr>
          <w:spacing w:val="-5"/>
          <w:sz w:val="24"/>
        </w:rPr>
        <w:t>by:</w:t>
      </w:r>
    </w:p>
    <w:p w14:paraId="3B2325BB" w14:textId="77777777" w:rsidR="00AD2F95" w:rsidRDefault="00590165">
      <w:pPr>
        <w:pStyle w:val="ListParagraph"/>
        <w:numPr>
          <w:ilvl w:val="1"/>
          <w:numId w:val="4"/>
        </w:numPr>
        <w:tabs>
          <w:tab w:val="left" w:pos="1211"/>
        </w:tabs>
        <w:spacing w:before="41"/>
        <w:ind w:left="1211" w:hanging="359"/>
        <w:rPr>
          <w:sz w:val="24"/>
        </w:rPr>
      </w:pPr>
      <w:r>
        <w:rPr>
          <w:sz w:val="24"/>
        </w:rPr>
        <w:t>The</w:t>
      </w:r>
      <w:r>
        <w:rPr>
          <w:spacing w:val="-3"/>
          <w:sz w:val="24"/>
        </w:rPr>
        <w:t xml:space="preserve"> </w:t>
      </w:r>
      <w:r>
        <w:rPr>
          <w:sz w:val="24"/>
        </w:rPr>
        <w:t>chairman</w:t>
      </w:r>
      <w:r>
        <w:rPr>
          <w:spacing w:val="1"/>
          <w:sz w:val="24"/>
        </w:rPr>
        <w:t xml:space="preserve"> </w:t>
      </w:r>
      <w:r>
        <w:rPr>
          <w:sz w:val="24"/>
        </w:rPr>
        <w:t>of</w:t>
      </w:r>
      <w:r>
        <w:rPr>
          <w:spacing w:val="3"/>
          <w:sz w:val="24"/>
        </w:rPr>
        <w:t xml:space="preserve"> </w:t>
      </w:r>
      <w:r>
        <w:rPr>
          <w:sz w:val="24"/>
        </w:rPr>
        <w:t>the</w:t>
      </w:r>
      <w:r>
        <w:rPr>
          <w:spacing w:val="-5"/>
          <w:sz w:val="24"/>
        </w:rPr>
        <w:t xml:space="preserve"> </w:t>
      </w:r>
      <w:r>
        <w:rPr>
          <w:spacing w:val="-2"/>
          <w:sz w:val="24"/>
        </w:rPr>
        <w:t>meeting;</w:t>
      </w:r>
    </w:p>
    <w:p w14:paraId="4E6B4FB9" w14:textId="77777777" w:rsidR="00AD2F95" w:rsidRDefault="00590165">
      <w:pPr>
        <w:pStyle w:val="ListParagraph"/>
        <w:numPr>
          <w:ilvl w:val="1"/>
          <w:numId w:val="4"/>
        </w:numPr>
        <w:tabs>
          <w:tab w:val="left" w:pos="1211"/>
        </w:tabs>
        <w:spacing w:before="41"/>
        <w:ind w:left="1211" w:hanging="359"/>
        <w:rPr>
          <w:sz w:val="24"/>
        </w:rPr>
      </w:pPr>
      <w:r>
        <w:rPr>
          <w:sz w:val="24"/>
        </w:rPr>
        <w:t>the</w:t>
      </w:r>
      <w:r>
        <w:rPr>
          <w:spacing w:val="1"/>
          <w:sz w:val="24"/>
        </w:rPr>
        <w:t xml:space="preserve"> </w:t>
      </w:r>
      <w:r>
        <w:rPr>
          <w:spacing w:val="-2"/>
          <w:sz w:val="24"/>
        </w:rPr>
        <w:t>directors;</w:t>
      </w:r>
    </w:p>
    <w:p w14:paraId="05DE4F6A" w14:textId="77777777" w:rsidR="00AD2F95" w:rsidRDefault="00590165">
      <w:pPr>
        <w:pStyle w:val="ListParagraph"/>
        <w:numPr>
          <w:ilvl w:val="1"/>
          <w:numId w:val="4"/>
        </w:numPr>
        <w:tabs>
          <w:tab w:val="left" w:pos="1211"/>
        </w:tabs>
        <w:spacing w:before="41"/>
        <w:ind w:left="1211" w:hanging="359"/>
        <w:rPr>
          <w:sz w:val="24"/>
        </w:rPr>
      </w:pPr>
      <w:r>
        <w:rPr>
          <w:sz w:val="24"/>
        </w:rPr>
        <w:t>two or</w:t>
      </w:r>
      <w:r>
        <w:rPr>
          <w:spacing w:val="2"/>
          <w:sz w:val="24"/>
        </w:rPr>
        <w:t xml:space="preserve"> </w:t>
      </w:r>
      <w:r>
        <w:rPr>
          <w:sz w:val="24"/>
        </w:rPr>
        <w:t>more</w:t>
      </w:r>
      <w:r>
        <w:rPr>
          <w:spacing w:val="-1"/>
          <w:sz w:val="24"/>
        </w:rPr>
        <w:t xml:space="preserve"> </w:t>
      </w:r>
      <w:r>
        <w:rPr>
          <w:sz w:val="24"/>
        </w:rPr>
        <w:t>persons</w:t>
      </w:r>
      <w:r>
        <w:rPr>
          <w:spacing w:val="-2"/>
          <w:sz w:val="24"/>
        </w:rPr>
        <w:t xml:space="preserve"> </w:t>
      </w:r>
      <w:r>
        <w:rPr>
          <w:sz w:val="24"/>
        </w:rPr>
        <w:t>having the</w:t>
      </w:r>
      <w:r>
        <w:rPr>
          <w:spacing w:val="-6"/>
          <w:sz w:val="24"/>
        </w:rPr>
        <w:t xml:space="preserve"> </w:t>
      </w:r>
      <w:r>
        <w:rPr>
          <w:sz w:val="24"/>
        </w:rPr>
        <w:t>right</w:t>
      </w:r>
      <w:r>
        <w:rPr>
          <w:spacing w:val="-4"/>
          <w:sz w:val="24"/>
        </w:rPr>
        <w:t xml:space="preserve"> </w:t>
      </w:r>
      <w:r>
        <w:rPr>
          <w:sz w:val="24"/>
        </w:rPr>
        <w:t>to vote</w:t>
      </w:r>
      <w:r>
        <w:rPr>
          <w:spacing w:val="-1"/>
          <w:sz w:val="24"/>
        </w:rPr>
        <w:t xml:space="preserve"> </w:t>
      </w:r>
      <w:r>
        <w:rPr>
          <w:sz w:val="24"/>
        </w:rPr>
        <w:t>on</w:t>
      </w:r>
      <w:r>
        <w:rPr>
          <w:spacing w:val="-5"/>
          <w:sz w:val="24"/>
        </w:rPr>
        <w:t xml:space="preserve"> </w:t>
      </w:r>
      <w:r>
        <w:rPr>
          <w:sz w:val="24"/>
        </w:rPr>
        <w:t>the</w:t>
      </w:r>
      <w:r>
        <w:rPr>
          <w:spacing w:val="-1"/>
          <w:sz w:val="24"/>
        </w:rPr>
        <w:t xml:space="preserve"> </w:t>
      </w:r>
      <w:r>
        <w:rPr>
          <w:sz w:val="24"/>
        </w:rPr>
        <w:t>resolution;</w:t>
      </w:r>
      <w:r>
        <w:rPr>
          <w:spacing w:val="1"/>
          <w:sz w:val="24"/>
        </w:rPr>
        <w:t xml:space="preserve"> </w:t>
      </w:r>
      <w:r>
        <w:rPr>
          <w:spacing w:val="-5"/>
          <w:sz w:val="24"/>
        </w:rPr>
        <w:t>or</w:t>
      </w:r>
    </w:p>
    <w:p w14:paraId="3C995BDE" w14:textId="77777777" w:rsidR="00AD2F95" w:rsidRDefault="00590165">
      <w:pPr>
        <w:pStyle w:val="ListParagraph"/>
        <w:numPr>
          <w:ilvl w:val="1"/>
          <w:numId w:val="4"/>
        </w:numPr>
        <w:tabs>
          <w:tab w:val="left" w:pos="1212"/>
        </w:tabs>
        <w:spacing w:before="40" w:line="280" w:lineRule="auto"/>
        <w:ind w:right="958"/>
        <w:rPr>
          <w:sz w:val="24"/>
        </w:rPr>
      </w:pPr>
      <w:r>
        <w:rPr>
          <w:sz w:val="24"/>
        </w:rPr>
        <w:t>a</w:t>
      </w:r>
      <w:r>
        <w:rPr>
          <w:spacing w:val="-2"/>
          <w:sz w:val="24"/>
        </w:rPr>
        <w:t xml:space="preserve"> </w:t>
      </w:r>
      <w:r>
        <w:rPr>
          <w:sz w:val="24"/>
        </w:rPr>
        <w:t>person</w:t>
      </w:r>
      <w:r>
        <w:rPr>
          <w:spacing w:val="-1"/>
          <w:sz w:val="24"/>
        </w:rPr>
        <w:t xml:space="preserve"> </w:t>
      </w:r>
      <w:r>
        <w:rPr>
          <w:sz w:val="24"/>
        </w:rPr>
        <w:t>or persons</w:t>
      </w:r>
      <w:r>
        <w:rPr>
          <w:spacing w:val="-3"/>
          <w:sz w:val="24"/>
        </w:rPr>
        <w:t xml:space="preserve"> </w:t>
      </w:r>
      <w:r>
        <w:rPr>
          <w:sz w:val="24"/>
        </w:rPr>
        <w:t>representing</w:t>
      </w:r>
      <w:r>
        <w:rPr>
          <w:spacing w:val="-1"/>
          <w:sz w:val="24"/>
        </w:rPr>
        <w:t xml:space="preserve"> </w:t>
      </w:r>
      <w:r>
        <w:rPr>
          <w:sz w:val="24"/>
        </w:rPr>
        <w:t>not</w:t>
      </w:r>
      <w:r>
        <w:rPr>
          <w:spacing w:val="-1"/>
          <w:sz w:val="24"/>
        </w:rPr>
        <w:t xml:space="preserve"> </w:t>
      </w:r>
      <w:r>
        <w:rPr>
          <w:sz w:val="24"/>
        </w:rPr>
        <w:t>less</w:t>
      </w:r>
      <w:r>
        <w:rPr>
          <w:spacing w:val="-3"/>
          <w:sz w:val="24"/>
        </w:rPr>
        <w:t xml:space="preserve"> </w:t>
      </w:r>
      <w:r>
        <w:rPr>
          <w:sz w:val="24"/>
        </w:rPr>
        <w:t>than</w:t>
      </w:r>
      <w:r>
        <w:rPr>
          <w:spacing w:val="-1"/>
          <w:sz w:val="24"/>
        </w:rPr>
        <w:t xml:space="preserve"> </w:t>
      </w:r>
      <w:r>
        <w:rPr>
          <w:sz w:val="24"/>
        </w:rPr>
        <w:t>one</w:t>
      </w:r>
      <w:r>
        <w:rPr>
          <w:spacing w:val="-2"/>
          <w:sz w:val="24"/>
        </w:rPr>
        <w:t xml:space="preserve"> </w:t>
      </w:r>
      <w:r>
        <w:rPr>
          <w:sz w:val="24"/>
        </w:rPr>
        <w:t>tenth</w:t>
      </w:r>
      <w:r>
        <w:rPr>
          <w:spacing w:val="-1"/>
          <w:sz w:val="24"/>
        </w:rPr>
        <w:t xml:space="preserve"> </w:t>
      </w:r>
      <w:r>
        <w:rPr>
          <w:sz w:val="24"/>
        </w:rPr>
        <w:t>of the</w:t>
      </w:r>
      <w:r>
        <w:rPr>
          <w:spacing w:val="-2"/>
          <w:sz w:val="24"/>
        </w:rPr>
        <w:t xml:space="preserve"> </w:t>
      </w:r>
      <w:r>
        <w:rPr>
          <w:sz w:val="24"/>
        </w:rPr>
        <w:t>total</w:t>
      </w:r>
      <w:r>
        <w:rPr>
          <w:spacing w:val="-5"/>
          <w:sz w:val="24"/>
        </w:rPr>
        <w:t xml:space="preserve"> </w:t>
      </w:r>
      <w:r>
        <w:rPr>
          <w:sz w:val="24"/>
        </w:rPr>
        <w:t>voting</w:t>
      </w:r>
      <w:r>
        <w:rPr>
          <w:spacing w:val="-6"/>
          <w:sz w:val="24"/>
        </w:rPr>
        <w:t xml:space="preserve"> </w:t>
      </w:r>
      <w:r>
        <w:rPr>
          <w:sz w:val="24"/>
        </w:rPr>
        <w:t>rights of all the members having the right to vote on the resolution.</w:t>
      </w:r>
    </w:p>
    <w:p w14:paraId="62661CA0" w14:textId="77777777" w:rsidR="00AD2F95" w:rsidRDefault="00AD2F95">
      <w:pPr>
        <w:spacing w:line="280" w:lineRule="auto"/>
        <w:rPr>
          <w:sz w:val="24"/>
        </w:rPr>
        <w:sectPr w:rsidR="00AD2F95">
          <w:pgSz w:w="11900" w:h="16840"/>
          <w:pgMar w:top="1060" w:right="1020" w:bottom="1680" w:left="1000" w:header="0" w:footer="1422" w:gutter="0"/>
          <w:cols w:space="720"/>
        </w:sectPr>
      </w:pPr>
    </w:p>
    <w:p w14:paraId="0265232F" w14:textId="77777777" w:rsidR="00AD2F95" w:rsidRDefault="00590165">
      <w:pPr>
        <w:pStyle w:val="ListParagraph"/>
        <w:numPr>
          <w:ilvl w:val="0"/>
          <w:numId w:val="4"/>
        </w:numPr>
        <w:tabs>
          <w:tab w:val="left" w:pos="875"/>
        </w:tabs>
        <w:spacing w:before="74"/>
        <w:ind w:left="875" w:hanging="383"/>
        <w:rPr>
          <w:sz w:val="24"/>
        </w:rPr>
      </w:pPr>
      <w:r>
        <w:rPr>
          <w:sz w:val="24"/>
        </w:rPr>
        <w:t>A demand</w:t>
      </w:r>
      <w:r>
        <w:rPr>
          <w:spacing w:val="-3"/>
          <w:sz w:val="24"/>
        </w:rPr>
        <w:t xml:space="preserve"> </w:t>
      </w:r>
      <w:r>
        <w:rPr>
          <w:sz w:val="24"/>
        </w:rPr>
        <w:t>for</w:t>
      </w:r>
      <w:r>
        <w:rPr>
          <w:spacing w:val="-2"/>
          <w:sz w:val="24"/>
        </w:rPr>
        <w:t xml:space="preserve"> </w:t>
      </w:r>
      <w:r>
        <w:rPr>
          <w:sz w:val="24"/>
        </w:rPr>
        <w:t>a</w:t>
      </w:r>
      <w:r>
        <w:rPr>
          <w:spacing w:val="1"/>
          <w:sz w:val="24"/>
        </w:rPr>
        <w:t xml:space="preserve"> </w:t>
      </w:r>
      <w:r>
        <w:rPr>
          <w:sz w:val="24"/>
        </w:rPr>
        <w:t>poll</w:t>
      </w:r>
      <w:r>
        <w:rPr>
          <w:spacing w:val="-3"/>
          <w:sz w:val="24"/>
        </w:rPr>
        <w:t xml:space="preserve"> </w:t>
      </w:r>
      <w:r>
        <w:rPr>
          <w:sz w:val="24"/>
        </w:rPr>
        <w:t>may</w:t>
      </w:r>
      <w:r>
        <w:rPr>
          <w:spacing w:val="2"/>
          <w:sz w:val="24"/>
        </w:rPr>
        <w:t xml:space="preserve"> </w:t>
      </w:r>
      <w:r>
        <w:rPr>
          <w:sz w:val="24"/>
        </w:rPr>
        <w:t>be</w:t>
      </w:r>
      <w:r>
        <w:rPr>
          <w:spacing w:val="-5"/>
          <w:sz w:val="24"/>
        </w:rPr>
        <w:t xml:space="preserve"> </w:t>
      </w:r>
      <w:r>
        <w:rPr>
          <w:sz w:val="24"/>
        </w:rPr>
        <w:t>withdrawn</w:t>
      </w:r>
      <w:r>
        <w:rPr>
          <w:spacing w:val="2"/>
          <w:sz w:val="24"/>
        </w:rPr>
        <w:t xml:space="preserve"> </w:t>
      </w:r>
      <w:r>
        <w:rPr>
          <w:spacing w:val="-5"/>
          <w:sz w:val="24"/>
        </w:rPr>
        <w:t>if:</w:t>
      </w:r>
    </w:p>
    <w:p w14:paraId="7D037B9E" w14:textId="77777777" w:rsidR="00AD2F95" w:rsidRDefault="00590165">
      <w:pPr>
        <w:pStyle w:val="ListParagraph"/>
        <w:numPr>
          <w:ilvl w:val="1"/>
          <w:numId w:val="4"/>
        </w:numPr>
        <w:tabs>
          <w:tab w:val="left" w:pos="1211"/>
        </w:tabs>
        <w:spacing w:before="41"/>
        <w:ind w:left="1211" w:hanging="359"/>
        <w:rPr>
          <w:sz w:val="24"/>
        </w:rPr>
      </w:pPr>
      <w:r>
        <w:rPr>
          <w:sz w:val="24"/>
        </w:rPr>
        <w:t>The poll</w:t>
      </w:r>
      <w:r>
        <w:rPr>
          <w:spacing w:val="-3"/>
          <w:sz w:val="24"/>
        </w:rPr>
        <w:t xml:space="preserve"> </w:t>
      </w:r>
      <w:r>
        <w:rPr>
          <w:sz w:val="24"/>
        </w:rPr>
        <w:t>has not</w:t>
      </w:r>
      <w:r>
        <w:rPr>
          <w:spacing w:val="1"/>
          <w:sz w:val="24"/>
        </w:rPr>
        <w:t xml:space="preserve"> </w:t>
      </w:r>
      <w:r>
        <w:rPr>
          <w:sz w:val="24"/>
        </w:rPr>
        <w:t>yet</w:t>
      </w:r>
      <w:r>
        <w:rPr>
          <w:spacing w:val="2"/>
          <w:sz w:val="24"/>
        </w:rPr>
        <w:t xml:space="preserve"> </w:t>
      </w:r>
      <w:r>
        <w:rPr>
          <w:sz w:val="24"/>
        </w:rPr>
        <w:t>been</w:t>
      </w:r>
      <w:r>
        <w:rPr>
          <w:spacing w:val="-4"/>
          <w:sz w:val="24"/>
        </w:rPr>
        <w:t xml:space="preserve"> </w:t>
      </w:r>
      <w:r>
        <w:rPr>
          <w:sz w:val="24"/>
        </w:rPr>
        <w:t>taken,</w:t>
      </w:r>
      <w:r>
        <w:rPr>
          <w:spacing w:val="4"/>
          <w:sz w:val="24"/>
        </w:rPr>
        <w:t xml:space="preserve"> </w:t>
      </w:r>
      <w:r>
        <w:rPr>
          <w:spacing w:val="-5"/>
          <w:sz w:val="24"/>
        </w:rPr>
        <w:t>and</w:t>
      </w:r>
    </w:p>
    <w:p w14:paraId="09AA496D" w14:textId="77777777" w:rsidR="00AD2F95" w:rsidRDefault="00590165">
      <w:pPr>
        <w:pStyle w:val="ListParagraph"/>
        <w:numPr>
          <w:ilvl w:val="1"/>
          <w:numId w:val="4"/>
        </w:numPr>
        <w:tabs>
          <w:tab w:val="left" w:pos="1211"/>
        </w:tabs>
        <w:spacing w:before="41"/>
        <w:ind w:left="1211" w:hanging="359"/>
        <w:rPr>
          <w:sz w:val="24"/>
        </w:rPr>
      </w:pPr>
      <w:r>
        <w:rPr>
          <w:sz w:val="24"/>
        </w:rPr>
        <w:t>the</w:t>
      </w:r>
      <w:r>
        <w:rPr>
          <w:spacing w:val="-1"/>
          <w:sz w:val="24"/>
        </w:rPr>
        <w:t xml:space="preserve"> </w:t>
      </w:r>
      <w:r>
        <w:rPr>
          <w:sz w:val="24"/>
        </w:rPr>
        <w:t>chairman</w:t>
      </w:r>
      <w:r>
        <w:rPr>
          <w:spacing w:val="1"/>
          <w:sz w:val="24"/>
        </w:rPr>
        <w:t xml:space="preserve"> </w:t>
      </w:r>
      <w:r>
        <w:rPr>
          <w:sz w:val="24"/>
        </w:rPr>
        <w:t>of</w:t>
      </w:r>
      <w:r>
        <w:rPr>
          <w:spacing w:val="-3"/>
          <w:sz w:val="24"/>
        </w:rPr>
        <w:t xml:space="preserve"> </w:t>
      </w:r>
      <w:r>
        <w:rPr>
          <w:sz w:val="24"/>
        </w:rPr>
        <w:t>the meeting</w:t>
      </w:r>
      <w:r>
        <w:rPr>
          <w:spacing w:val="-4"/>
          <w:sz w:val="24"/>
        </w:rPr>
        <w:t xml:space="preserve"> </w:t>
      </w:r>
      <w:r>
        <w:rPr>
          <w:sz w:val="24"/>
        </w:rPr>
        <w:t>consents</w:t>
      </w:r>
      <w:r>
        <w:rPr>
          <w:spacing w:val="-2"/>
          <w:sz w:val="24"/>
        </w:rPr>
        <w:t xml:space="preserve"> </w:t>
      </w:r>
      <w:r>
        <w:rPr>
          <w:sz w:val="24"/>
        </w:rPr>
        <w:t>to</w:t>
      </w:r>
      <w:r>
        <w:rPr>
          <w:spacing w:val="1"/>
          <w:sz w:val="24"/>
        </w:rPr>
        <w:t xml:space="preserve"> </w:t>
      </w:r>
      <w:r>
        <w:rPr>
          <w:sz w:val="24"/>
        </w:rPr>
        <w:t xml:space="preserve">the </w:t>
      </w:r>
      <w:r>
        <w:rPr>
          <w:spacing w:val="-2"/>
          <w:sz w:val="24"/>
        </w:rPr>
        <w:t>withdrawal.</w:t>
      </w:r>
    </w:p>
    <w:p w14:paraId="64CF89BA" w14:textId="77777777" w:rsidR="00AD2F95" w:rsidRDefault="00590165">
      <w:pPr>
        <w:pStyle w:val="ListParagraph"/>
        <w:numPr>
          <w:ilvl w:val="0"/>
          <w:numId w:val="4"/>
        </w:numPr>
        <w:tabs>
          <w:tab w:val="left" w:pos="852"/>
        </w:tabs>
        <w:spacing w:before="79" w:line="276" w:lineRule="auto"/>
        <w:ind w:left="852" w:right="960" w:hanging="360"/>
        <w:rPr>
          <w:sz w:val="24"/>
        </w:rPr>
      </w:pPr>
      <w:r>
        <w:rPr>
          <w:sz w:val="24"/>
        </w:rPr>
        <w:t>Polls</w:t>
      </w:r>
      <w:r>
        <w:rPr>
          <w:spacing w:val="-4"/>
          <w:sz w:val="24"/>
        </w:rPr>
        <w:t xml:space="preserve"> </w:t>
      </w:r>
      <w:r>
        <w:rPr>
          <w:sz w:val="24"/>
        </w:rPr>
        <w:t>must</w:t>
      </w:r>
      <w:r>
        <w:rPr>
          <w:spacing w:val="-2"/>
          <w:sz w:val="24"/>
        </w:rPr>
        <w:t xml:space="preserve"> </w:t>
      </w:r>
      <w:r>
        <w:rPr>
          <w:sz w:val="24"/>
        </w:rPr>
        <w:t>be</w:t>
      </w:r>
      <w:r>
        <w:rPr>
          <w:spacing w:val="-8"/>
          <w:sz w:val="24"/>
        </w:rPr>
        <w:t xml:space="preserve"> </w:t>
      </w:r>
      <w:r>
        <w:rPr>
          <w:sz w:val="24"/>
        </w:rPr>
        <w:t>taken</w:t>
      </w:r>
      <w:r>
        <w:rPr>
          <w:spacing w:val="-2"/>
          <w:sz w:val="24"/>
        </w:rPr>
        <w:t xml:space="preserve"> </w:t>
      </w:r>
      <w:r>
        <w:rPr>
          <w:sz w:val="24"/>
        </w:rPr>
        <w:t>immediately</w:t>
      </w:r>
      <w:r>
        <w:rPr>
          <w:spacing w:val="-2"/>
          <w:sz w:val="24"/>
        </w:rPr>
        <w:t xml:space="preserve"> </w:t>
      </w:r>
      <w:r>
        <w:rPr>
          <w:sz w:val="24"/>
        </w:rPr>
        <w:t>and</w:t>
      </w:r>
      <w:r>
        <w:rPr>
          <w:spacing w:val="-7"/>
          <w:sz w:val="24"/>
        </w:rPr>
        <w:t xml:space="preserve"> </w:t>
      </w:r>
      <w:r>
        <w:rPr>
          <w:sz w:val="24"/>
        </w:rPr>
        <w:t>in</w:t>
      </w:r>
      <w:r>
        <w:rPr>
          <w:spacing w:val="-7"/>
          <w:sz w:val="24"/>
        </w:rPr>
        <w:t xml:space="preserve"> </w:t>
      </w:r>
      <w:r>
        <w:rPr>
          <w:sz w:val="24"/>
        </w:rPr>
        <w:t>such</w:t>
      </w:r>
      <w:r>
        <w:rPr>
          <w:spacing w:val="-2"/>
          <w:sz w:val="24"/>
        </w:rPr>
        <w:t xml:space="preserve"> </w:t>
      </w:r>
      <w:r>
        <w:rPr>
          <w:sz w:val="24"/>
        </w:rPr>
        <w:t>manner as</w:t>
      </w:r>
      <w:r>
        <w:rPr>
          <w:spacing w:val="-4"/>
          <w:sz w:val="24"/>
        </w:rPr>
        <w:t xml:space="preserve"> </w:t>
      </w:r>
      <w:r>
        <w:rPr>
          <w:sz w:val="24"/>
        </w:rPr>
        <w:t>the</w:t>
      </w:r>
      <w:r>
        <w:rPr>
          <w:spacing w:val="-8"/>
          <w:sz w:val="24"/>
        </w:rPr>
        <w:t xml:space="preserve"> </w:t>
      </w:r>
      <w:r>
        <w:rPr>
          <w:sz w:val="24"/>
        </w:rPr>
        <w:t>chairman</w:t>
      </w:r>
      <w:r>
        <w:rPr>
          <w:spacing w:val="-2"/>
          <w:sz w:val="24"/>
        </w:rPr>
        <w:t xml:space="preserve"> </w:t>
      </w:r>
      <w:r>
        <w:rPr>
          <w:sz w:val="24"/>
        </w:rPr>
        <w:t>of</w:t>
      </w:r>
      <w:r>
        <w:rPr>
          <w:spacing w:val="-5"/>
          <w:sz w:val="24"/>
        </w:rPr>
        <w:t xml:space="preserve"> </w:t>
      </w:r>
      <w:r>
        <w:rPr>
          <w:sz w:val="24"/>
        </w:rPr>
        <w:t>the</w:t>
      </w:r>
      <w:r>
        <w:rPr>
          <w:spacing w:val="-3"/>
          <w:sz w:val="24"/>
        </w:rPr>
        <w:t xml:space="preserve"> </w:t>
      </w:r>
      <w:r>
        <w:rPr>
          <w:sz w:val="24"/>
        </w:rPr>
        <w:t xml:space="preserve">meeting </w:t>
      </w:r>
      <w:r>
        <w:rPr>
          <w:spacing w:val="-2"/>
          <w:sz w:val="24"/>
        </w:rPr>
        <w:t>directs.</w:t>
      </w:r>
    </w:p>
    <w:p w14:paraId="08E38814" w14:textId="77777777" w:rsidR="00AD2F95" w:rsidRDefault="00AD2F95">
      <w:pPr>
        <w:pStyle w:val="BodyText"/>
        <w:spacing w:before="49"/>
      </w:pPr>
    </w:p>
    <w:p w14:paraId="1BE82323" w14:textId="77777777" w:rsidR="00AD2F95" w:rsidRDefault="00590165">
      <w:pPr>
        <w:pStyle w:val="Heading2"/>
        <w:numPr>
          <w:ilvl w:val="0"/>
          <w:numId w:val="24"/>
        </w:numPr>
        <w:tabs>
          <w:tab w:val="left" w:pos="675"/>
        </w:tabs>
        <w:ind w:left="675" w:hanging="543"/>
      </w:pPr>
      <w:r>
        <w:t>Content</w:t>
      </w:r>
      <w:r>
        <w:rPr>
          <w:spacing w:val="-3"/>
        </w:rPr>
        <w:t xml:space="preserve"> </w:t>
      </w:r>
      <w:r>
        <w:t>of</w:t>
      </w:r>
      <w:r>
        <w:rPr>
          <w:spacing w:val="-2"/>
        </w:rPr>
        <w:t xml:space="preserve"> </w:t>
      </w:r>
      <w:r>
        <w:t>proxy</w:t>
      </w:r>
      <w:r>
        <w:rPr>
          <w:spacing w:val="-3"/>
        </w:rPr>
        <w:t xml:space="preserve"> </w:t>
      </w:r>
      <w:r>
        <w:rPr>
          <w:spacing w:val="-2"/>
        </w:rPr>
        <w:t>notices</w:t>
      </w:r>
    </w:p>
    <w:p w14:paraId="3398AE36" w14:textId="77777777" w:rsidR="00AD2F95" w:rsidRDefault="00AD2F95">
      <w:pPr>
        <w:pStyle w:val="BodyText"/>
        <w:spacing w:before="120"/>
        <w:rPr>
          <w:b/>
        </w:rPr>
      </w:pPr>
    </w:p>
    <w:p w14:paraId="036025D0" w14:textId="77777777" w:rsidR="00AD2F95" w:rsidRDefault="00590165">
      <w:pPr>
        <w:pStyle w:val="ListParagraph"/>
        <w:numPr>
          <w:ilvl w:val="0"/>
          <w:numId w:val="3"/>
        </w:numPr>
        <w:tabs>
          <w:tab w:val="left" w:pos="852"/>
        </w:tabs>
        <w:spacing w:line="276" w:lineRule="auto"/>
        <w:ind w:right="962"/>
        <w:rPr>
          <w:sz w:val="24"/>
        </w:rPr>
      </w:pPr>
      <w:r>
        <w:rPr>
          <w:sz w:val="24"/>
        </w:rPr>
        <w:t>Proxies</w:t>
      </w:r>
      <w:r>
        <w:rPr>
          <w:spacing w:val="30"/>
          <w:sz w:val="24"/>
        </w:rPr>
        <w:t xml:space="preserve"> </w:t>
      </w:r>
      <w:r>
        <w:rPr>
          <w:sz w:val="24"/>
        </w:rPr>
        <w:t>may</w:t>
      </w:r>
      <w:r>
        <w:rPr>
          <w:spacing w:val="33"/>
          <w:sz w:val="24"/>
        </w:rPr>
        <w:t xml:space="preserve"> </w:t>
      </w:r>
      <w:r>
        <w:rPr>
          <w:sz w:val="24"/>
        </w:rPr>
        <w:t>only</w:t>
      </w:r>
      <w:r>
        <w:rPr>
          <w:spacing w:val="33"/>
          <w:sz w:val="24"/>
        </w:rPr>
        <w:t xml:space="preserve"> </w:t>
      </w:r>
      <w:r>
        <w:rPr>
          <w:sz w:val="24"/>
        </w:rPr>
        <w:t>validly</w:t>
      </w:r>
      <w:r>
        <w:rPr>
          <w:spacing w:val="33"/>
          <w:sz w:val="24"/>
        </w:rPr>
        <w:t xml:space="preserve"> </w:t>
      </w:r>
      <w:r>
        <w:rPr>
          <w:sz w:val="24"/>
        </w:rPr>
        <w:t>be</w:t>
      </w:r>
      <w:r>
        <w:rPr>
          <w:spacing w:val="32"/>
          <w:sz w:val="24"/>
        </w:rPr>
        <w:t xml:space="preserve"> </w:t>
      </w:r>
      <w:r>
        <w:rPr>
          <w:sz w:val="24"/>
        </w:rPr>
        <w:t>appointed</w:t>
      </w:r>
      <w:r>
        <w:rPr>
          <w:spacing w:val="33"/>
          <w:sz w:val="24"/>
        </w:rPr>
        <w:t xml:space="preserve"> </w:t>
      </w:r>
      <w:r>
        <w:rPr>
          <w:sz w:val="24"/>
        </w:rPr>
        <w:t>by</w:t>
      </w:r>
      <w:r>
        <w:rPr>
          <w:spacing w:val="33"/>
          <w:sz w:val="24"/>
        </w:rPr>
        <w:t xml:space="preserve"> </w:t>
      </w:r>
      <w:r>
        <w:rPr>
          <w:sz w:val="24"/>
        </w:rPr>
        <w:t>a</w:t>
      </w:r>
      <w:r>
        <w:rPr>
          <w:spacing w:val="32"/>
          <w:sz w:val="24"/>
        </w:rPr>
        <w:t xml:space="preserve"> </w:t>
      </w:r>
      <w:r>
        <w:rPr>
          <w:sz w:val="24"/>
        </w:rPr>
        <w:t>notice</w:t>
      </w:r>
      <w:r>
        <w:rPr>
          <w:spacing w:val="32"/>
          <w:sz w:val="24"/>
        </w:rPr>
        <w:t xml:space="preserve"> </w:t>
      </w:r>
      <w:r>
        <w:rPr>
          <w:sz w:val="24"/>
        </w:rPr>
        <w:t>in</w:t>
      </w:r>
      <w:r>
        <w:rPr>
          <w:spacing w:val="33"/>
          <w:sz w:val="24"/>
        </w:rPr>
        <w:t xml:space="preserve"> </w:t>
      </w:r>
      <w:r>
        <w:rPr>
          <w:sz w:val="24"/>
        </w:rPr>
        <w:t>writing</w:t>
      </w:r>
      <w:r>
        <w:rPr>
          <w:spacing w:val="33"/>
          <w:sz w:val="24"/>
        </w:rPr>
        <w:t xml:space="preserve"> </w:t>
      </w:r>
      <w:r>
        <w:rPr>
          <w:sz w:val="24"/>
        </w:rPr>
        <w:t>(a</w:t>
      </w:r>
      <w:r>
        <w:rPr>
          <w:spacing w:val="32"/>
          <w:sz w:val="24"/>
        </w:rPr>
        <w:t xml:space="preserve"> </w:t>
      </w:r>
      <w:r>
        <w:rPr>
          <w:sz w:val="24"/>
        </w:rPr>
        <w:t>"proxy</w:t>
      </w:r>
      <w:r>
        <w:rPr>
          <w:spacing w:val="32"/>
          <w:sz w:val="24"/>
        </w:rPr>
        <w:t xml:space="preserve"> </w:t>
      </w:r>
      <w:r>
        <w:rPr>
          <w:sz w:val="24"/>
        </w:rPr>
        <w:t xml:space="preserve">notice") </w:t>
      </w:r>
      <w:r>
        <w:rPr>
          <w:spacing w:val="-2"/>
          <w:sz w:val="24"/>
        </w:rPr>
        <w:t>which:</w:t>
      </w:r>
    </w:p>
    <w:p w14:paraId="1A974806" w14:textId="77777777" w:rsidR="00AD2F95" w:rsidRDefault="00590165">
      <w:pPr>
        <w:pStyle w:val="ListParagraph"/>
        <w:numPr>
          <w:ilvl w:val="1"/>
          <w:numId w:val="3"/>
        </w:numPr>
        <w:tabs>
          <w:tab w:val="left" w:pos="1211"/>
        </w:tabs>
        <w:spacing w:line="275" w:lineRule="exact"/>
        <w:ind w:left="1211" w:hanging="359"/>
        <w:rPr>
          <w:sz w:val="24"/>
        </w:rPr>
      </w:pPr>
      <w:r>
        <w:rPr>
          <w:sz w:val="24"/>
        </w:rPr>
        <w:t>States</w:t>
      </w:r>
      <w:r>
        <w:rPr>
          <w:spacing w:val="-2"/>
          <w:sz w:val="24"/>
        </w:rPr>
        <w:t xml:space="preserve"> </w:t>
      </w:r>
      <w:r>
        <w:rPr>
          <w:sz w:val="24"/>
        </w:rPr>
        <w:t>the</w:t>
      </w:r>
      <w:r>
        <w:rPr>
          <w:spacing w:val="-1"/>
          <w:sz w:val="24"/>
        </w:rPr>
        <w:t xml:space="preserve"> </w:t>
      </w:r>
      <w:r>
        <w:rPr>
          <w:sz w:val="24"/>
        </w:rPr>
        <w:t>name and address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member</w:t>
      </w:r>
      <w:r>
        <w:rPr>
          <w:spacing w:val="-2"/>
          <w:sz w:val="24"/>
        </w:rPr>
        <w:t xml:space="preserve"> </w:t>
      </w:r>
      <w:r>
        <w:rPr>
          <w:sz w:val="24"/>
        </w:rPr>
        <w:t xml:space="preserve">appointing the </w:t>
      </w:r>
      <w:r>
        <w:rPr>
          <w:spacing w:val="-2"/>
          <w:sz w:val="24"/>
        </w:rPr>
        <w:t>proxy;</w:t>
      </w:r>
    </w:p>
    <w:p w14:paraId="38B2CF25" w14:textId="77777777" w:rsidR="00AD2F95" w:rsidRDefault="00590165">
      <w:pPr>
        <w:pStyle w:val="ListParagraph"/>
        <w:numPr>
          <w:ilvl w:val="1"/>
          <w:numId w:val="3"/>
        </w:numPr>
        <w:tabs>
          <w:tab w:val="left" w:pos="1212"/>
        </w:tabs>
        <w:spacing w:before="41" w:line="276" w:lineRule="auto"/>
        <w:ind w:right="960"/>
        <w:rPr>
          <w:sz w:val="24"/>
        </w:rPr>
      </w:pPr>
      <w:r>
        <w:rPr>
          <w:sz w:val="24"/>
        </w:rPr>
        <w:t>identifies</w:t>
      </w:r>
      <w:r>
        <w:rPr>
          <w:spacing w:val="-15"/>
          <w:sz w:val="24"/>
        </w:rPr>
        <w:t xml:space="preserve"> </w:t>
      </w:r>
      <w:r>
        <w:rPr>
          <w:sz w:val="24"/>
        </w:rPr>
        <w:t>the</w:t>
      </w:r>
      <w:r>
        <w:rPr>
          <w:spacing w:val="-15"/>
          <w:sz w:val="24"/>
        </w:rPr>
        <w:t xml:space="preserve"> </w:t>
      </w:r>
      <w:r>
        <w:rPr>
          <w:sz w:val="24"/>
        </w:rPr>
        <w:t>person</w:t>
      </w:r>
      <w:r>
        <w:rPr>
          <w:spacing w:val="-15"/>
          <w:sz w:val="24"/>
        </w:rPr>
        <w:t xml:space="preserve"> </w:t>
      </w:r>
      <w:r>
        <w:rPr>
          <w:sz w:val="24"/>
        </w:rPr>
        <w:t>appointed</w:t>
      </w:r>
      <w:r>
        <w:rPr>
          <w:spacing w:val="-15"/>
          <w:sz w:val="24"/>
        </w:rPr>
        <w:t xml:space="preserve"> </w:t>
      </w:r>
      <w:r>
        <w:rPr>
          <w:sz w:val="24"/>
        </w:rPr>
        <w:t>to</w:t>
      </w:r>
      <w:r>
        <w:rPr>
          <w:spacing w:val="-15"/>
          <w:sz w:val="24"/>
        </w:rPr>
        <w:t xml:space="preserve"> </w:t>
      </w:r>
      <w:r>
        <w:rPr>
          <w:sz w:val="24"/>
        </w:rPr>
        <w:t>be</w:t>
      </w:r>
      <w:r>
        <w:rPr>
          <w:spacing w:val="-18"/>
          <w:sz w:val="24"/>
        </w:rPr>
        <w:t xml:space="preserve"> </w:t>
      </w:r>
      <w:r>
        <w:rPr>
          <w:sz w:val="24"/>
        </w:rPr>
        <w:t>that</w:t>
      </w:r>
      <w:r>
        <w:rPr>
          <w:spacing w:val="-15"/>
          <w:sz w:val="24"/>
        </w:rPr>
        <w:t xml:space="preserve"> </w:t>
      </w:r>
      <w:r>
        <w:rPr>
          <w:sz w:val="24"/>
        </w:rPr>
        <w:t>member's</w:t>
      </w:r>
      <w:r>
        <w:rPr>
          <w:spacing w:val="-19"/>
          <w:sz w:val="24"/>
        </w:rPr>
        <w:t xml:space="preserve"> </w:t>
      </w:r>
      <w:r>
        <w:rPr>
          <w:sz w:val="24"/>
        </w:rPr>
        <w:t>proxy</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general</w:t>
      </w:r>
      <w:r>
        <w:rPr>
          <w:spacing w:val="-17"/>
          <w:sz w:val="24"/>
        </w:rPr>
        <w:t xml:space="preserve"> </w:t>
      </w:r>
      <w:r>
        <w:rPr>
          <w:sz w:val="24"/>
        </w:rPr>
        <w:t>meeting in relation to which that person is appointed;</w:t>
      </w:r>
    </w:p>
    <w:p w14:paraId="3EC1846D" w14:textId="77777777" w:rsidR="00AD2F95" w:rsidRDefault="00590165">
      <w:pPr>
        <w:pStyle w:val="ListParagraph"/>
        <w:numPr>
          <w:ilvl w:val="1"/>
          <w:numId w:val="3"/>
        </w:numPr>
        <w:tabs>
          <w:tab w:val="left" w:pos="1212"/>
        </w:tabs>
        <w:spacing w:line="280" w:lineRule="auto"/>
        <w:ind w:right="961"/>
        <w:rPr>
          <w:sz w:val="24"/>
        </w:rPr>
      </w:pPr>
      <w:r>
        <w:rPr>
          <w:sz w:val="24"/>
        </w:rPr>
        <w:t>is</w:t>
      </w:r>
      <w:r>
        <w:rPr>
          <w:spacing w:val="-9"/>
          <w:sz w:val="24"/>
        </w:rPr>
        <w:t xml:space="preserve"> </w:t>
      </w:r>
      <w:r>
        <w:rPr>
          <w:sz w:val="24"/>
        </w:rPr>
        <w:t>signed</w:t>
      </w:r>
      <w:r>
        <w:rPr>
          <w:spacing w:val="-7"/>
          <w:sz w:val="24"/>
        </w:rPr>
        <w:t xml:space="preserve"> </w:t>
      </w:r>
      <w:r>
        <w:rPr>
          <w:sz w:val="24"/>
        </w:rPr>
        <w:t>by</w:t>
      </w:r>
      <w:r>
        <w:rPr>
          <w:spacing w:val="-7"/>
          <w:sz w:val="24"/>
        </w:rPr>
        <w:t xml:space="preserve"> </w:t>
      </w:r>
      <w:r>
        <w:rPr>
          <w:sz w:val="24"/>
        </w:rPr>
        <w:t>or</w:t>
      </w:r>
      <w:r>
        <w:rPr>
          <w:spacing w:val="-5"/>
          <w:sz w:val="24"/>
        </w:rPr>
        <w:t xml:space="preserve"> </w:t>
      </w:r>
      <w:r>
        <w:rPr>
          <w:sz w:val="24"/>
        </w:rPr>
        <w:t>on</w:t>
      </w:r>
      <w:r>
        <w:rPr>
          <w:spacing w:val="-12"/>
          <w:sz w:val="24"/>
        </w:rPr>
        <w:t xml:space="preserve"> </w:t>
      </w:r>
      <w:r>
        <w:rPr>
          <w:sz w:val="24"/>
        </w:rPr>
        <w:t>behalf</w:t>
      </w:r>
      <w:r>
        <w:rPr>
          <w:spacing w:val="-5"/>
          <w:sz w:val="24"/>
        </w:rPr>
        <w:t xml:space="preserve"> </w:t>
      </w:r>
      <w:r>
        <w:rPr>
          <w:sz w:val="24"/>
        </w:rPr>
        <w:t>of</w:t>
      </w:r>
      <w:r>
        <w:rPr>
          <w:spacing w:val="-5"/>
          <w:sz w:val="24"/>
        </w:rPr>
        <w:t xml:space="preserve"> </w:t>
      </w:r>
      <w:r>
        <w:rPr>
          <w:sz w:val="24"/>
        </w:rPr>
        <w:t>the</w:t>
      </w:r>
      <w:r>
        <w:rPr>
          <w:spacing w:val="-8"/>
          <w:sz w:val="24"/>
        </w:rPr>
        <w:t xml:space="preserve"> </w:t>
      </w:r>
      <w:r>
        <w:rPr>
          <w:sz w:val="24"/>
        </w:rPr>
        <w:t>member</w:t>
      </w:r>
      <w:r>
        <w:rPr>
          <w:spacing w:val="-5"/>
          <w:sz w:val="24"/>
        </w:rPr>
        <w:t xml:space="preserve"> </w:t>
      </w:r>
      <w:r>
        <w:rPr>
          <w:sz w:val="24"/>
        </w:rPr>
        <w:t>appointing</w:t>
      </w:r>
      <w:r>
        <w:rPr>
          <w:spacing w:val="-12"/>
          <w:sz w:val="24"/>
        </w:rPr>
        <w:t xml:space="preserve"> </w:t>
      </w:r>
      <w:r>
        <w:rPr>
          <w:sz w:val="24"/>
        </w:rPr>
        <w:t>the</w:t>
      </w:r>
      <w:r>
        <w:rPr>
          <w:spacing w:val="-8"/>
          <w:sz w:val="24"/>
        </w:rPr>
        <w:t xml:space="preserve"> </w:t>
      </w:r>
      <w:r>
        <w:rPr>
          <w:sz w:val="24"/>
        </w:rPr>
        <w:t>proxy,</w:t>
      </w:r>
      <w:r>
        <w:rPr>
          <w:spacing w:val="-4"/>
          <w:sz w:val="24"/>
        </w:rPr>
        <w:t xml:space="preserve"> </w:t>
      </w:r>
      <w:r>
        <w:rPr>
          <w:sz w:val="24"/>
        </w:rPr>
        <w:t>or</w:t>
      </w:r>
      <w:r>
        <w:rPr>
          <w:spacing w:val="-10"/>
          <w:sz w:val="24"/>
        </w:rPr>
        <w:t xml:space="preserve"> </w:t>
      </w:r>
      <w:r>
        <w:rPr>
          <w:sz w:val="24"/>
        </w:rPr>
        <w:t>is</w:t>
      </w:r>
      <w:r>
        <w:rPr>
          <w:spacing w:val="-9"/>
          <w:sz w:val="24"/>
        </w:rPr>
        <w:t xml:space="preserve"> </w:t>
      </w:r>
      <w:r>
        <w:rPr>
          <w:sz w:val="24"/>
        </w:rPr>
        <w:t>authenticated in such manner as the directors may determine; and</w:t>
      </w:r>
    </w:p>
    <w:p w14:paraId="2102161A" w14:textId="77777777" w:rsidR="00AD2F95" w:rsidRDefault="00590165">
      <w:pPr>
        <w:pStyle w:val="ListParagraph"/>
        <w:numPr>
          <w:ilvl w:val="1"/>
          <w:numId w:val="3"/>
        </w:numPr>
        <w:tabs>
          <w:tab w:val="left" w:pos="1212"/>
        </w:tabs>
        <w:spacing w:line="276" w:lineRule="auto"/>
        <w:ind w:right="963"/>
        <w:rPr>
          <w:sz w:val="24"/>
        </w:rPr>
      </w:pPr>
      <w:r>
        <w:rPr>
          <w:sz w:val="24"/>
        </w:rPr>
        <w:t>is</w:t>
      </w:r>
      <w:r>
        <w:rPr>
          <w:spacing w:val="-3"/>
          <w:sz w:val="24"/>
        </w:rPr>
        <w:t xml:space="preserve"> </w:t>
      </w:r>
      <w:r>
        <w:rPr>
          <w:sz w:val="24"/>
        </w:rPr>
        <w:t>delivered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Company</w:t>
      </w:r>
      <w:r>
        <w:rPr>
          <w:spacing w:val="-1"/>
          <w:sz w:val="24"/>
        </w:rPr>
        <w:t xml:space="preserve"> </w:t>
      </w:r>
      <w:r>
        <w:rPr>
          <w:sz w:val="24"/>
        </w:rPr>
        <w:t>in</w:t>
      </w:r>
      <w:r>
        <w:rPr>
          <w:spacing w:val="-1"/>
          <w:sz w:val="24"/>
        </w:rPr>
        <w:t xml:space="preserve"> </w:t>
      </w:r>
      <w:r>
        <w:rPr>
          <w:sz w:val="24"/>
        </w:rPr>
        <w:t>accordance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articles</w:t>
      </w:r>
      <w:r>
        <w:rPr>
          <w:spacing w:val="-3"/>
          <w:sz w:val="24"/>
        </w:rPr>
        <w:t xml:space="preserve"> </w:t>
      </w:r>
      <w:r>
        <w:rPr>
          <w:sz w:val="24"/>
        </w:rPr>
        <w:t>and</w:t>
      </w:r>
      <w:r>
        <w:rPr>
          <w:spacing w:val="-1"/>
          <w:sz w:val="24"/>
        </w:rPr>
        <w:t xml:space="preserve"> </w:t>
      </w:r>
      <w:r>
        <w:rPr>
          <w:sz w:val="24"/>
        </w:rPr>
        <w:t>any</w:t>
      </w:r>
      <w:r>
        <w:rPr>
          <w:spacing w:val="-1"/>
          <w:sz w:val="24"/>
        </w:rPr>
        <w:t xml:space="preserve"> </w:t>
      </w:r>
      <w:r>
        <w:rPr>
          <w:sz w:val="24"/>
        </w:rPr>
        <w:t>instructions contained in the notice of the general meeting to which they relate.</w:t>
      </w:r>
    </w:p>
    <w:p w14:paraId="6816A861" w14:textId="77777777" w:rsidR="00AD2F95" w:rsidRDefault="00590165">
      <w:pPr>
        <w:pStyle w:val="ListParagraph"/>
        <w:numPr>
          <w:ilvl w:val="1"/>
          <w:numId w:val="3"/>
        </w:numPr>
        <w:tabs>
          <w:tab w:val="left" w:pos="1212"/>
        </w:tabs>
        <w:spacing w:line="276" w:lineRule="auto"/>
        <w:ind w:right="963"/>
        <w:rPr>
          <w:sz w:val="24"/>
        </w:rPr>
      </w:pPr>
      <w:r>
        <w:rPr>
          <w:sz w:val="24"/>
        </w:rPr>
        <w:t>Any document appointing a proxy must be lodged with the Chairman 24 hours before the appointed hour of the General Meeting.</w:t>
      </w:r>
    </w:p>
    <w:p w14:paraId="48466F46" w14:textId="77777777" w:rsidR="00AD2F95" w:rsidRDefault="00590165">
      <w:pPr>
        <w:pStyle w:val="ListParagraph"/>
        <w:numPr>
          <w:ilvl w:val="0"/>
          <w:numId w:val="3"/>
        </w:numPr>
        <w:tabs>
          <w:tab w:val="left" w:pos="852"/>
        </w:tabs>
        <w:spacing w:before="23" w:line="276" w:lineRule="auto"/>
        <w:ind w:right="960"/>
        <w:rPr>
          <w:sz w:val="24"/>
        </w:rPr>
      </w:pPr>
      <w:r>
        <w:rPr>
          <w:sz w:val="24"/>
        </w:rPr>
        <w:t>The company may require proxy notices to be delivered in a particular form, and</w:t>
      </w:r>
      <w:r>
        <w:rPr>
          <w:spacing w:val="80"/>
          <w:sz w:val="24"/>
        </w:rPr>
        <w:t xml:space="preserve"> </w:t>
      </w:r>
      <w:r>
        <w:rPr>
          <w:sz w:val="24"/>
        </w:rPr>
        <w:t>may specify different forms for different purposes.</w:t>
      </w:r>
    </w:p>
    <w:p w14:paraId="5127A8B2" w14:textId="77777777" w:rsidR="00AD2F95" w:rsidRDefault="00590165">
      <w:pPr>
        <w:pStyle w:val="ListParagraph"/>
        <w:numPr>
          <w:ilvl w:val="0"/>
          <w:numId w:val="3"/>
        </w:numPr>
        <w:tabs>
          <w:tab w:val="left" w:pos="852"/>
        </w:tabs>
        <w:spacing w:before="37" w:line="276" w:lineRule="auto"/>
        <w:ind w:right="961"/>
        <w:rPr>
          <w:sz w:val="24"/>
        </w:rPr>
      </w:pPr>
      <w:r>
        <w:rPr>
          <w:sz w:val="24"/>
        </w:rPr>
        <w:t>Proxy notices may specify how the proxy appointed under them is to vote (or that the proxy is to abstain from voting) on one or more resolutions.</w:t>
      </w:r>
    </w:p>
    <w:p w14:paraId="797F8D73" w14:textId="77777777" w:rsidR="00AD2F95" w:rsidRDefault="00590165">
      <w:pPr>
        <w:pStyle w:val="ListParagraph"/>
        <w:numPr>
          <w:ilvl w:val="0"/>
          <w:numId w:val="3"/>
        </w:numPr>
        <w:tabs>
          <w:tab w:val="left" w:pos="851"/>
        </w:tabs>
        <w:spacing w:before="33"/>
        <w:ind w:left="851" w:hanging="359"/>
        <w:rPr>
          <w:sz w:val="24"/>
        </w:rPr>
      </w:pPr>
      <w:r>
        <w:rPr>
          <w:sz w:val="24"/>
        </w:rPr>
        <w:t>Unless</w:t>
      </w:r>
      <w:r>
        <w:rPr>
          <w:spacing w:val="-4"/>
          <w:sz w:val="24"/>
        </w:rPr>
        <w:t xml:space="preserve"> </w:t>
      </w:r>
      <w:r>
        <w:rPr>
          <w:sz w:val="24"/>
        </w:rPr>
        <w:t>a</w:t>
      </w:r>
      <w:r>
        <w:rPr>
          <w:spacing w:val="-1"/>
          <w:sz w:val="24"/>
        </w:rPr>
        <w:t xml:space="preserve"> </w:t>
      </w:r>
      <w:r>
        <w:rPr>
          <w:sz w:val="24"/>
        </w:rPr>
        <w:t>proxy notice</w:t>
      </w:r>
      <w:r>
        <w:rPr>
          <w:spacing w:val="-1"/>
          <w:sz w:val="24"/>
        </w:rPr>
        <w:t xml:space="preserve"> </w:t>
      </w:r>
      <w:r>
        <w:rPr>
          <w:sz w:val="24"/>
        </w:rPr>
        <w:t>indicates</w:t>
      </w:r>
      <w:r>
        <w:rPr>
          <w:spacing w:val="-2"/>
          <w:sz w:val="24"/>
        </w:rPr>
        <w:t xml:space="preserve"> </w:t>
      </w:r>
      <w:r>
        <w:rPr>
          <w:sz w:val="24"/>
        </w:rPr>
        <w:t>otherwise,</w:t>
      </w:r>
      <w:r>
        <w:rPr>
          <w:spacing w:val="-2"/>
          <w:sz w:val="24"/>
        </w:rPr>
        <w:t xml:space="preserve"> </w:t>
      </w:r>
      <w:r>
        <w:rPr>
          <w:sz w:val="24"/>
        </w:rPr>
        <w:t>it must</w:t>
      </w:r>
      <w:r>
        <w:rPr>
          <w:spacing w:val="-4"/>
          <w:sz w:val="24"/>
        </w:rPr>
        <w:t xml:space="preserve"> </w:t>
      </w:r>
      <w:r>
        <w:rPr>
          <w:sz w:val="24"/>
        </w:rPr>
        <w:t>be</w:t>
      </w:r>
      <w:r>
        <w:rPr>
          <w:spacing w:val="-1"/>
          <w:sz w:val="24"/>
        </w:rPr>
        <w:t xml:space="preserve"> </w:t>
      </w:r>
      <w:r>
        <w:rPr>
          <w:sz w:val="24"/>
        </w:rPr>
        <w:t>treated</w:t>
      </w:r>
      <w:r>
        <w:rPr>
          <w:spacing w:val="1"/>
          <w:sz w:val="24"/>
        </w:rPr>
        <w:t xml:space="preserve"> </w:t>
      </w:r>
      <w:r>
        <w:rPr>
          <w:spacing w:val="-5"/>
          <w:sz w:val="24"/>
        </w:rPr>
        <w:t>as:</w:t>
      </w:r>
    </w:p>
    <w:p w14:paraId="2D627E59" w14:textId="77777777" w:rsidR="00AD2F95" w:rsidRDefault="00590165">
      <w:pPr>
        <w:pStyle w:val="ListParagraph"/>
        <w:numPr>
          <w:ilvl w:val="1"/>
          <w:numId w:val="3"/>
        </w:numPr>
        <w:tabs>
          <w:tab w:val="left" w:pos="1212"/>
        </w:tabs>
        <w:spacing w:before="40" w:line="276" w:lineRule="auto"/>
        <w:ind w:right="959"/>
        <w:rPr>
          <w:sz w:val="24"/>
        </w:rPr>
      </w:pPr>
      <w:r>
        <w:rPr>
          <w:sz w:val="24"/>
        </w:rPr>
        <w:t>Allowing the person appointed under it as a proxy discretion as to how to vote on any ancillary or procedural resolutions put to the meeting, and</w:t>
      </w:r>
    </w:p>
    <w:p w14:paraId="3695E2B1" w14:textId="77777777" w:rsidR="00AD2F95" w:rsidRDefault="00590165">
      <w:pPr>
        <w:pStyle w:val="ListParagraph"/>
        <w:numPr>
          <w:ilvl w:val="1"/>
          <w:numId w:val="3"/>
        </w:numPr>
        <w:tabs>
          <w:tab w:val="left" w:pos="1212"/>
        </w:tabs>
        <w:spacing w:line="276" w:lineRule="auto"/>
        <w:ind w:right="961"/>
        <w:rPr>
          <w:sz w:val="24"/>
        </w:rPr>
      </w:pPr>
      <w:r>
        <w:rPr>
          <w:sz w:val="24"/>
        </w:rPr>
        <w:t>appointing that person as a proxy in relation to any adjournment of the general meeting to which it relates as well as the meeting itself.</w:t>
      </w:r>
    </w:p>
    <w:p w14:paraId="2F266948" w14:textId="77777777" w:rsidR="00AD2F95" w:rsidRDefault="00AD2F95">
      <w:pPr>
        <w:pStyle w:val="BodyText"/>
        <w:spacing w:before="44"/>
      </w:pPr>
    </w:p>
    <w:p w14:paraId="6FA1C5D8" w14:textId="61AFAC49" w:rsidR="00AD2F95" w:rsidRDefault="00590165">
      <w:pPr>
        <w:pStyle w:val="Heading2"/>
        <w:tabs>
          <w:tab w:val="left" w:pos="675"/>
        </w:tabs>
        <w:ind w:left="132" w:firstLine="0"/>
      </w:pPr>
      <w:r>
        <w:rPr>
          <w:spacing w:val="-5"/>
        </w:rPr>
        <w:t>3</w:t>
      </w:r>
      <w:r w:rsidR="00F82477">
        <w:rPr>
          <w:spacing w:val="-5"/>
        </w:rPr>
        <w:t>9.</w:t>
      </w:r>
      <w:r>
        <w:tab/>
        <w:t>Delivery of</w:t>
      </w:r>
      <w:r>
        <w:rPr>
          <w:spacing w:val="-3"/>
        </w:rPr>
        <w:t xml:space="preserve"> </w:t>
      </w:r>
      <w:r>
        <w:t>proxy</w:t>
      </w:r>
      <w:r>
        <w:rPr>
          <w:spacing w:val="1"/>
        </w:rPr>
        <w:t xml:space="preserve"> </w:t>
      </w:r>
      <w:r>
        <w:rPr>
          <w:spacing w:val="-2"/>
        </w:rPr>
        <w:t>notices</w:t>
      </w:r>
    </w:p>
    <w:p w14:paraId="2C2FF5BE" w14:textId="77777777" w:rsidR="00AD2F95" w:rsidRDefault="00AD2F95">
      <w:pPr>
        <w:pStyle w:val="BodyText"/>
        <w:spacing w:before="115"/>
        <w:rPr>
          <w:b/>
        </w:rPr>
      </w:pPr>
    </w:p>
    <w:p w14:paraId="46F340AE" w14:textId="77777777" w:rsidR="00AD2F95" w:rsidRDefault="00590165">
      <w:pPr>
        <w:pStyle w:val="ListParagraph"/>
        <w:numPr>
          <w:ilvl w:val="0"/>
          <w:numId w:val="1"/>
        </w:numPr>
        <w:tabs>
          <w:tab w:val="left" w:pos="852"/>
        </w:tabs>
        <w:spacing w:line="276" w:lineRule="auto"/>
        <w:ind w:right="960"/>
        <w:jc w:val="both"/>
        <w:rPr>
          <w:sz w:val="24"/>
        </w:rPr>
      </w:pPr>
      <w:r>
        <w:rPr>
          <w:sz w:val="24"/>
        </w:rPr>
        <w:t>A person who is entitled to</w:t>
      </w:r>
      <w:r>
        <w:rPr>
          <w:spacing w:val="-1"/>
          <w:sz w:val="24"/>
        </w:rPr>
        <w:t xml:space="preserve"> </w:t>
      </w:r>
      <w:r>
        <w:rPr>
          <w:sz w:val="24"/>
        </w:rPr>
        <w:t>attend, speak or vote (either on a show of hands or on</w:t>
      </w:r>
      <w:r>
        <w:rPr>
          <w:spacing w:val="-1"/>
          <w:sz w:val="24"/>
        </w:rPr>
        <w:t xml:space="preserve"> </w:t>
      </w:r>
      <w:r>
        <w:rPr>
          <w:sz w:val="24"/>
        </w:rPr>
        <w:t>a poll) at a general meeting remains so entitled in respect of that meeting or any adjournment of it, even though a valid proxy notice has been delivered to the Company by or on behalf of that person.</w:t>
      </w:r>
    </w:p>
    <w:p w14:paraId="7D053810" w14:textId="77777777" w:rsidR="00AD2F95" w:rsidRDefault="00590165">
      <w:pPr>
        <w:pStyle w:val="ListParagraph"/>
        <w:numPr>
          <w:ilvl w:val="0"/>
          <w:numId w:val="1"/>
        </w:numPr>
        <w:tabs>
          <w:tab w:val="left" w:pos="852"/>
        </w:tabs>
        <w:spacing w:before="31" w:line="278" w:lineRule="auto"/>
        <w:ind w:right="960"/>
        <w:jc w:val="both"/>
        <w:rPr>
          <w:sz w:val="24"/>
        </w:rPr>
      </w:pPr>
      <w:r>
        <w:rPr>
          <w:sz w:val="24"/>
        </w:rPr>
        <w:t>An</w:t>
      </w:r>
      <w:r>
        <w:rPr>
          <w:spacing w:val="-6"/>
          <w:sz w:val="24"/>
        </w:rPr>
        <w:t xml:space="preserve"> </w:t>
      </w:r>
      <w:r>
        <w:rPr>
          <w:sz w:val="24"/>
        </w:rPr>
        <w:t>appointment</w:t>
      </w:r>
      <w:r>
        <w:rPr>
          <w:spacing w:val="-5"/>
          <w:sz w:val="24"/>
        </w:rPr>
        <w:t xml:space="preserve"> </w:t>
      </w:r>
      <w:r>
        <w:rPr>
          <w:sz w:val="24"/>
        </w:rPr>
        <w:t>under</w:t>
      </w:r>
      <w:r>
        <w:rPr>
          <w:spacing w:val="-4"/>
          <w:sz w:val="24"/>
        </w:rPr>
        <w:t xml:space="preserve"> </w:t>
      </w:r>
      <w:r>
        <w:rPr>
          <w:sz w:val="24"/>
        </w:rPr>
        <w:t>a</w:t>
      </w:r>
      <w:r>
        <w:rPr>
          <w:spacing w:val="-7"/>
          <w:sz w:val="24"/>
        </w:rPr>
        <w:t xml:space="preserve"> </w:t>
      </w:r>
      <w:r>
        <w:rPr>
          <w:sz w:val="24"/>
        </w:rPr>
        <w:t>proxy</w:t>
      </w:r>
      <w:r>
        <w:rPr>
          <w:spacing w:val="-6"/>
          <w:sz w:val="24"/>
        </w:rPr>
        <w:t xml:space="preserve"> </w:t>
      </w:r>
      <w:r>
        <w:rPr>
          <w:sz w:val="24"/>
        </w:rPr>
        <w:t>notice</w:t>
      </w:r>
      <w:r>
        <w:rPr>
          <w:spacing w:val="-7"/>
          <w:sz w:val="24"/>
        </w:rPr>
        <w:t xml:space="preserve"> </w:t>
      </w:r>
      <w:r>
        <w:rPr>
          <w:sz w:val="24"/>
        </w:rPr>
        <w:t>may</w:t>
      </w:r>
      <w:r>
        <w:rPr>
          <w:spacing w:val="-6"/>
          <w:sz w:val="24"/>
        </w:rPr>
        <w:t xml:space="preserve"> </w:t>
      </w:r>
      <w:r>
        <w:rPr>
          <w:sz w:val="24"/>
        </w:rPr>
        <w:t>be</w:t>
      </w:r>
      <w:r>
        <w:rPr>
          <w:spacing w:val="-12"/>
          <w:sz w:val="24"/>
        </w:rPr>
        <w:t xml:space="preserve"> </w:t>
      </w:r>
      <w:r>
        <w:rPr>
          <w:sz w:val="24"/>
        </w:rPr>
        <w:t>revoked</w:t>
      </w:r>
      <w:r>
        <w:rPr>
          <w:spacing w:val="-6"/>
          <w:sz w:val="24"/>
        </w:rPr>
        <w:t xml:space="preserve"> </w:t>
      </w:r>
      <w:r>
        <w:rPr>
          <w:sz w:val="24"/>
        </w:rPr>
        <w:t>by</w:t>
      </w:r>
      <w:r>
        <w:rPr>
          <w:spacing w:val="-6"/>
          <w:sz w:val="24"/>
        </w:rPr>
        <w:t xml:space="preserve"> </w:t>
      </w:r>
      <w:r>
        <w:rPr>
          <w:sz w:val="24"/>
        </w:rPr>
        <w:t>delivering</w:t>
      </w:r>
      <w:r>
        <w:rPr>
          <w:spacing w:val="-6"/>
          <w:sz w:val="24"/>
        </w:rPr>
        <w:t xml:space="preserve"> </w:t>
      </w:r>
      <w:r>
        <w:rPr>
          <w:sz w:val="24"/>
        </w:rPr>
        <w:t>to</w:t>
      </w:r>
      <w:r>
        <w:rPr>
          <w:spacing w:val="-11"/>
          <w:sz w:val="24"/>
        </w:rPr>
        <w:t xml:space="preserve"> </w:t>
      </w:r>
      <w:r>
        <w:rPr>
          <w:sz w:val="24"/>
        </w:rPr>
        <w:t>the</w:t>
      </w:r>
      <w:r>
        <w:rPr>
          <w:spacing w:val="-7"/>
          <w:sz w:val="24"/>
        </w:rPr>
        <w:t xml:space="preserve"> </w:t>
      </w:r>
      <w:r>
        <w:rPr>
          <w:sz w:val="24"/>
        </w:rPr>
        <w:t>Company a</w:t>
      </w:r>
      <w:r>
        <w:rPr>
          <w:spacing w:val="-1"/>
          <w:sz w:val="24"/>
        </w:rPr>
        <w:t xml:space="preserve"> </w:t>
      </w:r>
      <w:r>
        <w:rPr>
          <w:sz w:val="24"/>
        </w:rPr>
        <w:t>notice</w:t>
      </w:r>
      <w:r>
        <w:rPr>
          <w:spacing w:val="-1"/>
          <w:sz w:val="24"/>
        </w:rPr>
        <w:t xml:space="preserve"> </w:t>
      </w:r>
      <w:r>
        <w:rPr>
          <w:sz w:val="24"/>
        </w:rPr>
        <w:t>in writing given by or</w:t>
      </w:r>
      <w:r>
        <w:rPr>
          <w:spacing w:val="-3"/>
          <w:sz w:val="24"/>
        </w:rPr>
        <w:t xml:space="preserve"> </w:t>
      </w:r>
      <w:r>
        <w:rPr>
          <w:sz w:val="24"/>
        </w:rPr>
        <w:t>on behalf of</w:t>
      </w:r>
      <w:r>
        <w:rPr>
          <w:spacing w:val="-3"/>
          <w:sz w:val="24"/>
        </w:rPr>
        <w:t xml:space="preserve"> </w:t>
      </w:r>
      <w:r>
        <w:rPr>
          <w:sz w:val="24"/>
        </w:rPr>
        <w:t>the</w:t>
      </w:r>
      <w:r>
        <w:rPr>
          <w:spacing w:val="-1"/>
          <w:sz w:val="24"/>
        </w:rPr>
        <w:t xml:space="preserve"> </w:t>
      </w:r>
      <w:r>
        <w:rPr>
          <w:sz w:val="24"/>
        </w:rPr>
        <w:t>person by whom or on whose</w:t>
      </w:r>
      <w:r>
        <w:rPr>
          <w:spacing w:val="-1"/>
          <w:sz w:val="24"/>
        </w:rPr>
        <w:t xml:space="preserve"> </w:t>
      </w:r>
      <w:r>
        <w:rPr>
          <w:sz w:val="24"/>
        </w:rPr>
        <w:t>behalf the proxy notice was given.</w:t>
      </w:r>
    </w:p>
    <w:p w14:paraId="4C44AA62" w14:textId="77777777" w:rsidR="00AD2F95" w:rsidRDefault="00590165">
      <w:pPr>
        <w:pStyle w:val="ListParagraph"/>
        <w:numPr>
          <w:ilvl w:val="0"/>
          <w:numId w:val="1"/>
        </w:numPr>
        <w:tabs>
          <w:tab w:val="left" w:pos="852"/>
        </w:tabs>
        <w:spacing w:before="29" w:line="276" w:lineRule="auto"/>
        <w:ind w:right="960"/>
        <w:jc w:val="both"/>
        <w:rPr>
          <w:sz w:val="24"/>
        </w:rPr>
      </w:pPr>
      <w:r>
        <w:rPr>
          <w:sz w:val="24"/>
        </w:rPr>
        <w:t>A notice</w:t>
      </w:r>
      <w:r>
        <w:rPr>
          <w:spacing w:val="-2"/>
          <w:sz w:val="24"/>
        </w:rPr>
        <w:t xml:space="preserve"> </w:t>
      </w:r>
      <w:r>
        <w:rPr>
          <w:sz w:val="24"/>
        </w:rPr>
        <w:t>revoking</w:t>
      </w:r>
      <w:r>
        <w:rPr>
          <w:spacing w:val="-1"/>
          <w:sz w:val="24"/>
        </w:rPr>
        <w:t xml:space="preserve"> </w:t>
      </w:r>
      <w:r>
        <w:rPr>
          <w:sz w:val="24"/>
        </w:rPr>
        <w:t>a</w:t>
      </w:r>
      <w:r>
        <w:rPr>
          <w:spacing w:val="-2"/>
          <w:sz w:val="24"/>
        </w:rPr>
        <w:t xml:space="preserve"> </w:t>
      </w:r>
      <w:r>
        <w:rPr>
          <w:sz w:val="24"/>
        </w:rPr>
        <w:t>proxy</w:t>
      </w:r>
      <w:r>
        <w:rPr>
          <w:spacing w:val="-1"/>
          <w:sz w:val="24"/>
        </w:rPr>
        <w:t xml:space="preserve"> </w:t>
      </w:r>
      <w:r>
        <w:rPr>
          <w:sz w:val="24"/>
        </w:rPr>
        <w:t>appointment</w:t>
      </w:r>
      <w:r>
        <w:rPr>
          <w:spacing w:val="-1"/>
          <w:sz w:val="24"/>
        </w:rPr>
        <w:t xml:space="preserve"> </w:t>
      </w:r>
      <w:r>
        <w:rPr>
          <w:sz w:val="24"/>
        </w:rPr>
        <w:t>only</w:t>
      </w:r>
      <w:r>
        <w:rPr>
          <w:spacing w:val="-1"/>
          <w:sz w:val="24"/>
        </w:rPr>
        <w:t xml:space="preserve"> </w:t>
      </w:r>
      <w:r>
        <w:rPr>
          <w:sz w:val="24"/>
        </w:rPr>
        <w:t>takes</w:t>
      </w:r>
      <w:r>
        <w:rPr>
          <w:spacing w:val="-3"/>
          <w:sz w:val="24"/>
        </w:rPr>
        <w:t xml:space="preserve"> </w:t>
      </w:r>
      <w:r>
        <w:rPr>
          <w:sz w:val="24"/>
        </w:rPr>
        <w:t>effect if it</w:t>
      </w:r>
      <w:r>
        <w:rPr>
          <w:spacing w:val="-1"/>
          <w:sz w:val="24"/>
        </w:rPr>
        <w:t xml:space="preserve"> </w:t>
      </w:r>
      <w:r>
        <w:rPr>
          <w:sz w:val="24"/>
        </w:rPr>
        <w:t>is delivered before</w:t>
      </w:r>
      <w:r>
        <w:rPr>
          <w:spacing w:val="-2"/>
          <w:sz w:val="24"/>
        </w:rPr>
        <w:t xml:space="preserve"> </w:t>
      </w:r>
      <w:r>
        <w:rPr>
          <w:sz w:val="24"/>
        </w:rPr>
        <w:t>the start of the meeting or adjourned meeting to which it relates.</w:t>
      </w:r>
    </w:p>
    <w:p w14:paraId="01495316" w14:textId="77777777" w:rsidR="00AD2F95" w:rsidRDefault="00590165">
      <w:pPr>
        <w:pStyle w:val="ListParagraph"/>
        <w:numPr>
          <w:ilvl w:val="0"/>
          <w:numId w:val="1"/>
        </w:numPr>
        <w:tabs>
          <w:tab w:val="left" w:pos="852"/>
        </w:tabs>
        <w:spacing w:before="32" w:line="278" w:lineRule="auto"/>
        <w:ind w:right="955"/>
        <w:jc w:val="both"/>
        <w:rPr>
          <w:sz w:val="24"/>
        </w:rPr>
      </w:pPr>
      <w:r>
        <w:rPr>
          <w:sz w:val="24"/>
        </w:rPr>
        <w:t>If a proxy notice is not executed by the person appointing the proxy, it must be accompanied by written evidence of the authority of the person who executed it to execute it on the appointor's behalf.</w:t>
      </w:r>
    </w:p>
    <w:p w14:paraId="75053287" w14:textId="77777777" w:rsidR="00AD2F95" w:rsidRDefault="00AD2F95">
      <w:pPr>
        <w:spacing w:line="278" w:lineRule="auto"/>
        <w:jc w:val="both"/>
        <w:rPr>
          <w:sz w:val="24"/>
        </w:rPr>
        <w:sectPr w:rsidR="00AD2F95">
          <w:pgSz w:w="11900" w:h="16840"/>
          <w:pgMar w:top="1060" w:right="1020" w:bottom="1680" w:left="1000" w:header="0" w:footer="1422" w:gutter="0"/>
          <w:cols w:space="720"/>
        </w:sectPr>
      </w:pPr>
    </w:p>
    <w:p w14:paraId="63706672" w14:textId="77777777" w:rsidR="00AD2F95" w:rsidRDefault="00590165">
      <w:pPr>
        <w:pStyle w:val="Heading1"/>
        <w:spacing w:before="74"/>
      </w:pPr>
      <w:r>
        <w:t>ADMINISTRATIVE</w:t>
      </w:r>
      <w:r>
        <w:rPr>
          <w:spacing w:val="-10"/>
        </w:rPr>
        <w:t xml:space="preserve"> </w:t>
      </w:r>
      <w:r>
        <w:rPr>
          <w:spacing w:val="-2"/>
        </w:rPr>
        <w:t>ARRANGEMENT</w:t>
      </w:r>
    </w:p>
    <w:p w14:paraId="6A16FD1A" w14:textId="77777777" w:rsidR="00AD2F95" w:rsidRDefault="00AD2F95">
      <w:pPr>
        <w:pStyle w:val="BodyText"/>
        <w:spacing w:before="81"/>
        <w:rPr>
          <w:b/>
        </w:rPr>
      </w:pPr>
    </w:p>
    <w:p w14:paraId="0EF8B88C" w14:textId="587D2B41" w:rsidR="00AD2F95" w:rsidRDefault="00590165" w:rsidP="00F82477">
      <w:pPr>
        <w:pStyle w:val="Heading2"/>
        <w:numPr>
          <w:ilvl w:val="0"/>
          <w:numId w:val="29"/>
        </w:numPr>
        <w:tabs>
          <w:tab w:val="left" w:pos="737"/>
        </w:tabs>
        <w:spacing w:before="1"/>
      </w:pPr>
      <w:r>
        <w:t>Means</w:t>
      </w:r>
      <w:r>
        <w:rPr>
          <w:spacing w:val="-2"/>
        </w:rPr>
        <w:t xml:space="preserve"> </w:t>
      </w:r>
      <w:r>
        <w:t>of</w:t>
      </w:r>
      <w:r>
        <w:rPr>
          <w:spacing w:val="-2"/>
        </w:rPr>
        <w:t xml:space="preserve"> </w:t>
      </w:r>
      <w:r>
        <w:t>communication</w:t>
      </w:r>
      <w:r>
        <w:rPr>
          <w:spacing w:val="-3"/>
        </w:rPr>
        <w:t xml:space="preserve"> </w:t>
      </w:r>
      <w:r>
        <w:t>to</w:t>
      </w:r>
      <w:r>
        <w:rPr>
          <w:spacing w:val="-4"/>
        </w:rPr>
        <w:t xml:space="preserve"> </w:t>
      </w:r>
      <w:r>
        <w:t xml:space="preserve">be </w:t>
      </w:r>
      <w:r>
        <w:rPr>
          <w:spacing w:val="-4"/>
        </w:rPr>
        <w:t>used</w:t>
      </w:r>
    </w:p>
    <w:p w14:paraId="76CC8E20" w14:textId="77777777" w:rsidR="00AD2F95" w:rsidRDefault="00AD2F95">
      <w:pPr>
        <w:pStyle w:val="BodyText"/>
        <w:spacing w:before="120"/>
        <w:rPr>
          <w:b/>
        </w:rPr>
      </w:pPr>
    </w:p>
    <w:p w14:paraId="20755577" w14:textId="77777777" w:rsidR="00AD2F95" w:rsidRDefault="00590165" w:rsidP="00F82477">
      <w:pPr>
        <w:pStyle w:val="ListParagraph"/>
        <w:numPr>
          <w:ilvl w:val="1"/>
          <w:numId w:val="29"/>
        </w:numPr>
        <w:tabs>
          <w:tab w:val="left" w:pos="852"/>
        </w:tabs>
        <w:spacing w:line="276" w:lineRule="auto"/>
        <w:ind w:right="960"/>
        <w:jc w:val="both"/>
        <w:rPr>
          <w:sz w:val="24"/>
        </w:rPr>
      </w:pPr>
      <w:r>
        <w:rPr>
          <w:sz w:val="24"/>
        </w:rPr>
        <w:t>Anything sent or supplied by or to the Company under the articles will be emailed unless a director/member requests a reasonable alternative.</w:t>
      </w:r>
    </w:p>
    <w:p w14:paraId="505C892D" w14:textId="77777777" w:rsidR="00AD2F95" w:rsidRDefault="00590165" w:rsidP="00F82477">
      <w:pPr>
        <w:pStyle w:val="ListParagraph"/>
        <w:numPr>
          <w:ilvl w:val="1"/>
          <w:numId w:val="29"/>
        </w:numPr>
        <w:tabs>
          <w:tab w:val="left" w:pos="852"/>
        </w:tabs>
        <w:spacing w:before="32" w:line="276" w:lineRule="auto"/>
        <w:ind w:right="955"/>
        <w:jc w:val="both"/>
        <w:rPr>
          <w:sz w:val="24"/>
        </w:rPr>
      </w:pPr>
      <w:r>
        <w:rPr>
          <w:sz w:val="24"/>
        </w:rPr>
        <w:t>The length</w:t>
      </w:r>
      <w:r>
        <w:rPr>
          <w:spacing w:val="-1"/>
          <w:sz w:val="24"/>
        </w:rPr>
        <w:t xml:space="preserve"> </w:t>
      </w:r>
      <w:r>
        <w:rPr>
          <w:sz w:val="24"/>
        </w:rPr>
        <w:t>of notice</w:t>
      </w:r>
      <w:r>
        <w:rPr>
          <w:spacing w:val="-2"/>
          <w:sz w:val="24"/>
        </w:rPr>
        <w:t xml:space="preserve"> </w:t>
      </w:r>
      <w:r>
        <w:rPr>
          <w:sz w:val="24"/>
        </w:rPr>
        <w:t>required</w:t>
      </w:r>
      <w:r>
        <w:rPr>
          <w:spacing w:val="-1"/>
          <w:sz w:val="24"/>
        </w:rPr>
        <w:t xml:space="preserve"> </w:t>
      </w:r>
      <w:r>
        <w:rPr>
          <w:sz w:val="24"/>
        </w:rPr>
        <w:t>for any</w:t>
      </w:r>
      <w:r>
        <w:rPr>
          <w:spacing w:val="-1"/>
          <w:sz w:val="24"/>
        </w:rPr>
        <w:t xml:space="preserve"> </w:t>
      </w:r>
      <w:r>
        <w:rPr>
          <w:sz w:val="24"/>
        </w:rPr>
        <w:t>general</w:t>
      </w:r>
      <w:r>
        <w:rPr>
          <w:spacing w:val="-1"/>
          <w:sz w:val="24"/>
        </w:rPr>
        <w:t xml:space="preserve"> </w:t>
      </w:r>
      <w:r>
        <w:rPr>
          <w:sz w:val="24"/>
        </w:rPr>
        <w:t>meeting and</w:t>
      </w:r>
      <w:r>
        <w:rPr>
          <w:spacing w:val="-1"/>
          <w:sz w:val="24"/>
        </w:rPr>
        <w:t xml:space="preserve"> </w:t>
      </w:r>
      <w:r>
        <w:rPr>
          <w:sz w:val="24"/>
        </w:rPr>
        <w:t>the</w:t>
      </w:r>
      <w:r>
        <w:rPr>
          <w:spacing w:val="-2"/>
          <w:sz w:val="24"/>
        </w:rPr>
        <w:t xml:space="preserve"> </w:t>
      </w:r>
      <w:r>
        <w:rPr>
          <w:sz w:val="24"/>
        </w:rPr>
        <w:t>giving</w:t>
      </w:r>
      <w:r>
        <w:rPr>
          <w:spacing w:val="-1"/>
          <w:sz w:val="24"/>
        </w:rPr>
        <w:t xml:space="preserve"> </w:t>
      </w:r>
      <w:r>
        <w:rPr>
          <w:sz w:val="24"/>
        </w:rPr>
        <w:t>of</w:t>
      </w:r>
      <w:r>
        <w:rPr>
          <w:spacing w:val="-4"/>
          <w:sz w:val="24"/>
        </w:rPr>
        <w:t xml:space="preserve"> </w:t>
      </w:r>
      <w:r>
        <w:rPr>
          <w:sz w:val="24"/>
        </w:rPr>
        <w:t>information to members in regard to their right to appoint proxies shall be 12 days; and notices of and other communications relating to any general meeting which any member is entitled to receive shall be sent to the</w:t>
      </w:r>
      <w:r>
        <w:rPr>
          <w:spacing w:val="-1"/>
          <w:sz w:val="24"/>
        </w:rPr>
        <w:t xml:space="preserve"> </w:t>
      </w:r>
      <w:r>
        <w:rPr>
          <w:sz w:val="24"/>
        </w:rPr>
        <w:t>directors and to the</w:t>
      </w:r>
      <w:r>
        <w:rPr>
          <w:spacing w:val="-1"/>
          <w:sz w:val="24"/>
        </w:rPr>
        <w:t xml:space="preserve"> </w:t>
      </w:r>
      <w:r>
        <w:rPr>
          <w:sz w:val="24"/>
        </w:rPr>
        <w:t>auditor for the time</w:t>
      </w:r>
      <w:r>
        <w:rPr>
          <w:spacing w:val="-1"/>
          <w:sz w:val="24"/>
        </w:rPr>
        <w:t xml:space="preserve"> </w:t>
      </w:r>
      <w:r>
        <w:rPr>
          <w:sz w:val="24"/>
        </w:rPr>
        <w:t>being of the Company.</w:t>
      </w:r>
    </w:p>
    <w:p w14:paraId="0907601D" w14:textId="77777777" w:rsidR="00AD2F95" w:rsidRDefault="00590165" w:rsidP="00F82477">
      <w:pPr>
        <w:pStyle w:val="ListParagraph"/>
        <w:numPr>
          <w:ilvl w:val="1"/>
          <w:numId w:val="29"/>
        </w:numPr>
        <w:tabs>
          <w:tab w:val="left" w:pos="852"/>
        </w:tabs>
        <w:spacing w:before="36" w:line="276" w:lineRule="auto"/>
        <w:ind w:right="959"/>
        <w:jc w:val="both"/>
        <w:rPr>
          <w:sz w:val="24"/>
        </w:rPr>
      </w:pPr>
      <w:r>
        <w:rPr>
          <w:sz w:val="24"/>
        </w:rPr>
        <w:t>Any notice or document to be sent or supplied to a director in connection with the taking</w:t>
      </w:r>
      <w:r>
        <w:rPr>
          <w:spacing w:val="-1"/>
          <w:sz w:val="24"/>
        </w:rPr>
        <w:t xml:space="preserve"> </w:t>
      </w:r>
      <w:r>
        <w:rPr>
          <w:sz w:val="24"/>
        </w:rPr>
        <w:t>of</w:t>
      </w:r>
      <w:r>
        <w:rPr>
          <w:spacing w:val="-4"/>
          <w:sz w:val="24"/>
        </w:rPr>
        <w:t xml:space="preserve"> </w:t>
      </w:r>
      <w:r>
        <w:rPr>
          <w:sz w:val="24"/>
        </w:rPr>
        <w:t>decisions</w:t>
      </w:r>
      <w:r>
        <w:rPr>
          <w:spacing w:val="-3"/>
          <w:sz w:val="24"/>
        </w:rPr>
        <w:t xml:space="preserve"> </w:t>
      </w:r>
      <w:r>
        <w:rPr>
          <w:sz w:val="24"/>
        </w:rPr>
        <w:t>by</w:t>
      </w:r>
      <w:r>
        <w:rPr>
          <w:spacing w:val="-1"/>
          <w:sz w:val="24"/>
        </w:rPr>
        <w:t xml:space="preserve"> </w:t>
      </w:r>
      <w:r>
        <w:rPr>
          <w:sz w:val="24"/>
        </w:rPr>
        <w:t>directors</w:t>
      </w:r>
      <w:r>
        <w:rPr>
          <w:spacing w:val="-8"/>
          <w:sz w:val="24"/>
        </w:rPr>
        <w:t xml:space="preserve"> </w:t>
      </w:r>
      <w:r>
        <w:rPr>
          <w:sz w:val="24"/>
        </w:rPr>
        <w:t>may</w:t>
      </w:r>
      <w:r>
        <w:rPr>
          <w:spacing w:val="-1"/>
          <w:sz w:val="24"/>
        </w:rPr>
        <w:t xml:space="preserve"> </w:t>
      </w:r>
      <w:r>
        <w:rPr>
          <w:sz w:val="24"/>
        </w:rPr>
        <w:t>also</w:t>
      </w:r>
      <w:r>
        <w:rPr>
          <w:spacing w:val="-1"/>
          <w:sz w:val="24"/>
        </w:rPr>
        <w:t xml:space="preserve"> </w:t>
      </w:r>
      <w:r>
        <w:rPr>
          <w:sz w:val="24"/>
        </w:rPr>
        <w:t>be</w:t>
      </w:r>
      <w:r>
        <w:rPr>
          <w:spacing w:val="-7"/>
          <w:sz w:val="24"/>
        </w:rPr>
        <w:t xml:space="preserve"> </w:t>
      </w:r>
      <w:r>
        <w:rPr>
          <w:sz w:val="24"/>
        </w:rPr>
        <w:t>sent</w:t>
      </w:r>
      <w:r>
        <w:rPr>
          <w:spacing w:val="-1"/>
          <w:sz w:val="24"/>
        </w:rPr>
        <w:t xml:space="preserve"> </w:t>
      </w:r>
      <w:r>
        <w:rPr>
          <w:sz w:val="24"/>
        </w:rPr>
        <w:t>or supplied</w:t>
      </w:r>
      <w:r>
        <w:rPr>
          <w:spacing w:val="-1"/>
          <w:sz w:val="24"/>
        </w:rPr>
        <w:t xml:space="preserve"> </w:t>
      </w:r>
      <w:r>
        <w:rPr>
          <w:sz w:val="24"/>
        </w:rPr>
        <w:t>by</w:t>
      </w:r>
      <w:r>
        <w:rPr>
          <w:spacing w:val="-6"/>
          <w:sz w:val="24"/>
        </w:rPr>
        <w:t xml:space="preserve"> </w:t>
      </w:r>
      <w:r>
        <w:rPr>
          <w:sz w:val="24"/>
        </w:rPr>
        <w:t>the</w:t>
      </w:r>
      <w:r>
        <w:rPr>
          <w:spacing w:val="-7"/>
          <w:sz w:val="24"/>
        </w:rPr>
        <w:t xml:space="preserve"> </w:t>
      </w:r>
      <w:r>
        <w:rPr>
          <w:sz w:val="24"/>
        </w:rPr>
        <w:t>means</w:t>
      </w:r>
      <w:r>
        <w:rPr>
          <w:spacing w:val="-4"/>
          <w:sz w:val="24"/>
        </w:rPr>
        <w:t xml:space="preserve"> </w:t>
      </w:r>
      <w:r>
        <w:rPr>
          <w:sz w:val="24"/>
        </w:rPr>
        <w:t>by</w:t>
      </w:r>
      <w:r>
        <w:rPr>
          <w:spacing w:val="-1"/>
          <w:sz w:val="24"/>
        </w:rPr>
        <w:t xml:space="preserve"> </w:t>
      </w:r>
      <w:r>
        <w:rPr>
          <w:sz w:val="24"/>
        </w:rPr>
        <w:t>which that</w:t>
      </w:r>
      <w:r>
        <w:rPr>
          <w:spacing w:val="-1"/>
          <w:sz w:val="24"/>
        </w:rPr>
        <w:t xml:space="preserve"> </w:t>
      </w:r>
      <w:r>
        <w:rPr>
          <w:sz w:val="24"/>
        </w:rPr>
        <w:t>director has</w:t>
      </w:r>
      <w:r>
        <w:rPr>
          <w:spacing w:val="-3"/>
          <w:sz w:val="24"/>
        </w:rPr>
        <w:t xml:space="preserve"> </w:t>
      </w:r>
      <w:r>
        <w:rPr>
          <w:sz w:val="24"/>
        </w:rPr>
        <w:t>asked</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sent</w:t>
      </w:r>
      <w:r>
        <w:rPr>
          <w:spacing w:val="-1"/>
          <w:sz w:val="24"/>
        </w:rPr>
        <w:t xml:space="preserve"> </w:t>
      </w:r>
      <w:r>
        <w:rPr>
          <w:sz w:val="24"/>
        </w:rPr>
        <w:t>or supplied</w:t>
      </w:r>
      <w:r>
        <w:rPr>
          <w:spacing w:val="-1"/>
          <w:sz w:val="24"/>
        </w:rPr>
        <w:t xml:space="preserve"> </w:t>
      </w:r>
      <w:r>
        <w:rPr>
          <w:sz w:val="24"/>
        </w:rPr>
        <w:t>with</w:t>
      </w:r>
      <w:r>
        <w:rPr>
          <w:spacing w:val="-6"/>
          <w:sz w:val="24"/>
        </w:rPr>
        <w:t xml:space="preserve"> </w:t>
      </w:r>
      <w:r>
        <w:rPr>
          <w:sz w:val="24"/>
        </w:rPr>
        <w:t>such</w:t>
      </w:r>
      <w:r>
        <w:rPr>
          <w:spacing w:val="-1"/>
          <w:sz w:val="24"/>
        </w:rPr>
        <w:t xml:space="preserve"> </w:t>
      </w:r>
      <w:r>
        <w:rPr>
          <w:sz w:val="24"/>
        </w:rPr>
        <w:t>notices</w:t>
      </w:r>
      <w:r>
        <w:rPr>
          <w:spacing w:val="-3"/>
          <w:sz w:val="24"/>
        </w:rPr>
        <w:t xml:space="preserve"> </w:t>
      </w:r>
      <w:r>
        <w:rPr>
          <w:sz w:val="24"/>
        </w:rPr>
        <w:t>or documents</w:t>
      </w:r>
      <w:r>
        <w:rPr>
          <w:spacing w:val="-3"/>
          <w:sz w:val="24"/>
        </w:rPr>
        <w:t xml:space="preserve"> </w:t>
      </w:r>
      <w:r>
        <w:rPr>
          <w:sz w:val="24"/>
        </w:rPr>
        <w:t>for the time being.</w:t>
      </w:r>
    </w:p>
    <w:p w14:paraId="7AFEE710" w14:textId="77777777" w:rsidR="00AD2F95" w:rsidRDefault="00590165" w:rsidP="00F82477">
      <w:pPr>
        <w:pStyle w:val="ListParagraph"/>
        <w:numPr>
          <w:ilvl w:val="1"/>
          <w:numId w:val="29"/>
        </w:numPr>
        <w:tabs>
          <w:tab w:val="left" w:pos="852"/>
        </w:tabs>
        <w:spacing w:before="31" w:line="278" w:lineRule="auto"/>
        <w:ind w:right="961"/>
        <w:jc w:val="both"/>
        <w:rPr>
          <w:sz w:val="24"/>
        </w:rPr>
      </w:pPr>
      <w:r>
        <w:rPr>
          <w:sz w:val="24"/>
        </w:rPr>
        <w:t>A director may agree with the Company that notices or documents sent to that director</w:t>
      </w:r>
      <w:r>
        <w:rPr>
          <w:spacing w:val="-9"/>
          <w:sz w:val="24"/>
        </w:rPr>
        <w:t xml:space="preserve"> </w:t>
      </w:r>
      <w:r>
        <w:rPr>
          <w:sz w:val="24"/>
        </w:rPr>
        <w:t>in</w:t>
      </w:r>
      <w:r>
        <w:rPr>
          <w:spacing w:val="-15"/>
          <w:sz w:val="24"/>
        </w:rPr>
        <w:t xml:space="preserve"> </w:t>
      </w:r>
      <w:r>
        <w:rPr>
          <w:sz w:val="24"/>
        </w:rPr>
        <w:t>a</w:t>
      </w:r>
      <w:r>
        <w:rPr>
          <w:spacing w:val="-12"/>
          <w:sz w:val="24"/>
        </w:rPr>
        <w:t xml:space="preserve"> </w:t>
      </w:r>
      <w:r>
        <w:rPr>
          <w:sz w:val="24"/>
        </w:rPr>
        <w:t>particular</w:t>
      </w:r>
      <w:r>
        <w:rPr>
          <w:spacing w:val="-14"/>
          <w:sz w:val="24"/>
        </w:rPr>
        <w:t xml:space="preserve"> </w:t>
      </w:r>
      <w:r>
        <w:rPr>
          <w:sz w:val="24"/>
        </w:rPr>
        <w:t>way</w:t>
      </w:r>
      <w:r>
        <w:rPr>
          <w:spacing w:val="-11"/>
          <w:sz w:val="24"/>
        </w:rPr>
        <w:t xml:space="preserve"> </w:t>
      </w:r>
      <w:r>
        <w:rPr>
          <w:sz w:val="24"/>
        </w:rPr>
        <w:t>are</w:t>
      </w:r>
      <w:r>
        <w:rPr>
          <w:spacing w:val="-12"/>
          <w:sz w:val="24"/>
        </w:rPr>
        <w:t xml:space="preserve"> </w:t>
      </w:r>
      <w:r>
        <w:rPr>
          <w:sz w:val="24"/>
        </w:rPr>
        <w:t>to</w:t>
      </w:r>
      <w:r>
        <w:rPr>
          <w:spacing w:val="-11"/>
          <w:sz w:val="24"/>
        </w:rPr>
        <w:t xml:space="preserve"> </w:t>
      </w:r>
      <w:r>
        <w:rPr>
          <w:sz w:val="24"/>
        </w:rPr>
        <w:t>be</w:t>
      </w:r>
      <w:r>
        <w:rPr>
          <w:spacing w:val="-12"/>
          <w:sz w:val="24"/>
        </w:rPr>
        <w:t xml:space="preserve"> </w:t>
      </w:r>
      <w:r>
        <w:rPr>
          <w:sz w:val="24"/>
        </w:rPr>
        <w:t>deemed</w:t>
      </w:r>
      <w:r>
        <w:rPr>
          <w:spacing w:val="-11"/>
          <w:sz w:val="24"/>
        </w:rPr>
        <w:t xml:space="preserve"> </w:t>
      </w:r>
      <w:r>
        <w:rPr>
          <w:sz w:val="24"/>
        </w:rPr>
        <w:t>to</w:t>
      </w:r>
      <w:r>
        <w:rPr>
          <w:spacing w:val="-15"/>
          <w:sz w:val="24"/>
        </w:rPr>
        <w:t xml:space="preserve"> </w:t>
      </w:r>
      <w:r>
        <w:rPr>
          <w:sz w:val="24"/>
        </w:rPr>
        <w:t>have</w:t>
      </w:r>
      <w:r>
        <w:rPr>
          <w:spacing w:val="-12"/>
          <w:sz w:val="24"/>
        </w:rPr>
        <w:t xml:space="preserve"> </w:t>
      </w:r>
      <w:r>
        <w:rPr>
          <w:sz w:val="24"/>
        </w:rPr>
        <w:t>been</w:t>
      </w:r>
      <w:r>
        <w:rPr>
          <w:spacing w:val="-11"/>
          <w:sz w:val="24"/>
        </w:rPr>
        <w:t xml:space="preserve"> </w:t>
      </w:r>
      <w:r>
        <w:rPr>
          <w:sz w:val="24"/>
        </w:rPr>
        <w:t>received</w:t>
      </w:r>
      <w:r>
        <w:rPr>
          <w:spacing w:val="-11"/>
          <w:sz w:val="24"/>
        </w:rPr>
        <w:t xml:space="preserve"> </w:t>
      </w:r>
      <w:r>
        <w:rPr>
          <w:sz w:val="24"/>
        </w:rPr>
        <w:t>within</w:t>
      </w:r>
      <w:r>
        <w:rPr>
          <w:spacing w:val="-11"/>
          <w:sz w:val="24"/>
        </w:rPr>
        <w:t xml:space="preserve"> </w:t>
      </w:r>
      <w:r>
        <w:rPr>
          <w:sz w:val="24"/>
        </w:rPr>
        <w:t>a</w:t>
      </w:r>
      <w:r>
        <w:rPr>
          <w:spacing w:val="-12"/>
          <w:sz w:val="24"/>
        </w:rPr>
        <w:t xml:space="preserve"> </w:t>
      </w:r>
      <w:r>
        <w:rPr>
          <w:sz w:val="24"/>
        </w:rPr>
        <w:t>specified time of their being sent, and for the specified time to be less than 48 hours.</w:t>
      </w:r>
    </w:p>
    <w:p w14:paraId="1FF3494D" w14:textId="77777777" w:rsidR="00AD2F95" w:rsidRDefault="00AD2F95">
      <w:pPr>
        <w:pStyle w:val="BodyText"/>
        <w:spacing w:before="103"/>
      </w:pPr>
    </w:p>
    <w:p w14:paraId="534FC572" w14:textId="77777777" w:rsidR="00AD2F95" w:rsidRDefault="00590165" w:rsidP="00F82477">
      <w:pPr>
        <w:pStyle w:val="Heading2"/>
        <w:numPr>
          <w:ilvl w:val="0"/>
          <w:numId w:val="29"/>
        </w:numPr>
        <w:tabs>
          <w:tab w:val="left" w:pos="737"/>
        </w:tabs>
      </w:pPr>
      <w:r>
        <w:t>Company</w:t>
      </w:r>
      <w:r>
        <w:rPr>
          <w:spacing w:val="-3"/>
        </w:rPr>
        <w:t xml:space="preserve"> </w:t>
      </w:r>
      <w:r>
        <w:rPr>
          <w:spacing w:val="-2"/>
        </w:rPr>
        <w:t>seals</w:t>
      </w:r>
    </w:p>
    <w:p w14:paraId="36568247" w14:textId="77777777" w:rsidR="00AD2F95" w:rsidRDefault="00AD2F95">
      <w:pPr>
        <w:pStyle w:val="BodyText"/>
        <w:spacing w:before="81"/>
        <w:rPr>
          <w:b/>
        </w:rPr>
      </w:pPr>
    </w:p>
    <w:p w14:paraId="2FD0ABCB" w14:textId="77777777" w:rsidR="00AD2F95" w:rsidRDefault="00590165">
      <w:pPr>
        <w:pStyle w:val="BodyText"/>
        <w:ind w:left="675"/>
      </w:pPr>
      <w:r>
        <w:t>The company</w:t>
      </w:r>
      <w:r>
        <w:rPr>
          <w:spacing w:val="-3"/>
        </w:rPr>
        <w:t xml:space="preserve"> </w:t>
      </w:r>
      <w:r>
        <w:t>does not</w:t>
      </w:r>
      <w:r>
        <w:rPr>
          <w:spacing w:val="1"/>
        </w:rPr>
        <w:t xml:space="preserve"> </w:t>
      </w:r>
      <w:r>
        <w:t>have</w:t>
      </w:r>
      <w:r>
        <w:rPr>
          <w:spacing w:val="1"/>
        </w:rPr>
        <w:t xml:space="preserve"> </w:t>
      </w:r>
      <w:r>
        <w:t>a</w:t>
      </w:r>
      <w:r>
        <w:rPr>
          <w:spacing w:val="1"/>
        </w:rPr>
        <w:t xml:space="preserve"> </w:t>
      </w:r>
      <w:r>
        <w:rPr>
          <w:spacing w:val="-4"/>
        </w:rPr>
        <w:t>seal.</w:t>
      </w:r>
    </w:p>
    <w:p w14:paraId="735B67F4" w14:textId="77777777" w:rsidR="00AD2F95" w:rsidRDefault="00AD2F95">
      <w:pPr>
        <w:pStyle w:val="BodyText"/>
        <w:spacing w:before="82"/>
      </w:pPr>
    </w:p>
    <w:p w14:paraId="14AFFA59" w14:textId="77777777" w:rsidR="00AD2F95" w:rsidRDefault="00590165" w:rsidP="00F82477">
      <w:pPr>
        <w:pStyle w:val="Heading2"/>
        <w:numPr>
          <w:ilvl w:val="0"/>
          <w:numId w:val="29"/>
        </w:numPr>
        <w:tabs>
          <w:tab w:val="left" w:pos="675"/>
        </w:tabs>
        <w:ind w:left="675" w:hanging="543"/>
      </w:pPr>
      <w:r>
        <w:t>No</w:t>
      </w:r>
      <w:r>
        <w:rPr>
          <w:spacing w:val="-1"/>
        </w:rPr>
        <w:t xml:space="preserve"> </w:t>
      </w:r>
      <w:r>
        <w:t>right</w:t>
      </w:r>
      <w:r>
        <w:rPr>
          <w:spacing w:val="-3"/>
        </w:rPr>
        <w:t xml:space="preserve"> </w:t>
      </w:r>
      <w:r>
        <w:t>to</w:t>
      </w:r>
      <w:r>
        <w:rPr>
          <w:spacing w:val="-5"/>
        </w:rPr>
        <w:t xml:space="preserve"> </w:t>
      </w:r>
      <w:r>
        <w:t>inspect</w:t>
      </w:r>
      <w:r>
        <w:rPr>
          <w:spacing w:val="2"/>
        </w:rPr>
        <w:t xml:space="preserve"> </w:t>
      </w:r>
      <w:r>
        <w:t>accounts</w:t>
      </w:r>
      <w:r>
        <w:rPr>
          <w:spacing w:val="-2"/>
        </w:rPr>
        <w:t xml:space="preserve"> </w:t>
      </w:r>
      <w:r>
        <w:t>and</w:t>
      </w:r>
      <w:r>
        <w:rPr>
          <w:spacing w:val="-4"/>
        </w:rPr>
        <w:t xml:space="preserve"> </w:t>
      </w:r>
      <w:r>
        <w:t>other</w:t>
      </w:r>
      <w:r>
        <w:rPr>
          <w:spacing w:val="-10"/>
        </w:rPr>
        <w:t xml:space="preserve"> </w:t>
      </w:r>
      <w:r>
        <w:rPr>
          <w:spacing w:val="-2"/>
        </w:rPr>
        <w:t>records</w:t>
      </w:r>
    </w:p>
    <w:p w14:paraId="3E23E1CD" w14:textId="77777777" w:rsidR="00AD2F95" w:rsidRDefault="00AD2F95">
      <w:pPr>
        <w:pStyle w:val="BodyText"/>
        <w:spacing w:before="154"/>
        <w:rPr>
          <w:b/>
        </w:rPr>
      </w:pPr>
    </w:p>
    <w:p w14:paraId="019A5B87" w14:textId="77777777" w:rsidR="00AD2F95" w:rsidRDefault="00590165">
      <w:pPr>
        <w:pStyle w:val="BodyText"/>
        <w:spacing w:line="276" w:lineRule="auto"/>
        <w:ind w:left="699" w:right="1015"/>
      </w:pPr>
      <w:r>
        <w:t>Except</w:t>
      </w:r>
      <w:r>
        <w:rPr>
          <w:spacing w:val="-2"/>
        </w:rPr>
        <w:t xml:space="preserve"> </w:t>
      </w:r>
      <w:r>
        <w:t>as</w:t>
      </w:r>
      <w:r>
        <w:rPr>
          <w:spacing w:val="-4"/>
        </w:rPr>
        <w:t xml:space="preserve"> </w:t>
      </w:r>
      <w:r>
        <w:t>provided</w:t>
      </w:r>
      <w:r>
        <w:rPr>
          <w:spacing w:val="-2"/>
        </w:rPr>
        <w:t xml:space="preserve"> </w:t>
      </w:r>
      <w:r>
        <w:t>by</w:t>
      </w:r>
      <w:r>
        <w:rPr>
          <w:spacing w:val="-7"/>
        </w:rPr>
        <w:t xml:space="preserve"> </w:t>
      </w:r>
      <w:r>
        <w:t>law</w:t>
      </w:r>
      <w:r>
        <w:rPr>
          <w:spacing w:val="-3"/>
        </w:rPr>
        <w:t xml:space="preserve"> </w:t>
      </w:r>
      <w:r>
        <w:t>or authorised</w:t>
      </w:r>
      <w:r>
        <w:rPr>
          <w:spacing w:val="-2"/>
        </w:rPr>
        <w:t xml:space="preserve"> </w:t>
      </w:r>
      <w:r>
        <w:t>by</w:t>
      </w:r>
      <w:r>
        <w:rPr>
          <w:spacing w:val="-7"/>
        </w:rPr>
        <w:t xml:space="preserve"> </w:t>
      </w:r>
      <w:r>
        <w:t>the</w:t>
      </w:r>
      <w:r>
        <w:rPr>
          <w:spacing w:val="-3"/>
        </w:rPr>
        <w:t xml:space="preserve"> </w:t>
      </w:r>
      <w:r>
        <w:t>directors</w:t>
      </w:r>
      <w:r>
        <w:rPr>
          <w:spacing w:val="-4"/>
        </w:rPr>
        <w:t xml:space="preserve"> </w:t>
      </w:r>
      <w:r>
        <w:t>or an</w:t>
      </w:r>
      <w:r>
        <w:rPr>
          <w:spacing w:val="-2"/>
        </w:rPr>
        <w:t xml:space="preserve"> </w:t>
      </w:r>
      <w:r>
        <w:t>ordinary</w:t>
      </w:r>
      <w:r>
        <w:rPr>
          <w:spacing w:val="-7"/>
        </w:rPr>
        <w:t xml:space="preserve"> </w:t>
      </w:r>
      <w:r>
        <w:t>resolution</w:t>
      </w:r>
      <w:r>
        <w:rPr>
          <w:spacing w:val="-2"/>
        </w:rPr>
        <w:t xml:space="preserve"> </w:t>
      </w:r>
      <w:r>
        <w:t>of the Company, no person is entitled to inspect any of the Company's accounting or other records or documents merely by virtue of being a member.</w:t>
      </w:r>
    </w:p>
    <w:p w14:paraId="19B60CA8" w14:textId="77777777" w:rsidR="00AD2F95" w:rsidRDefault="00AD2F95">
      <w:pPr>
        <w:pStyle w:val="BodyText"/>
        <w:spacing w:before="39"/>
      </w:pPr>
    </w:p>
    <w:p w14:paraId="78104EDD" w14:textId="77777777" w:rsidR="00AD2F95" w:rsidRDefault="00590165" w:rsidP="00F82477">
      <w:pPr>
        <w:pStyle w:val="Heading2"/>
        <w:numPr>
          <w:ilvl w:val="0"/>
          <w:numId w:val="29"/>
        </w:numPr>
        <w:tabs>
          <w:tab w:val="left" w:pos="616"/>
        </w:tabs>
        <w:ind w:left="616" w:hanging="484"/>
      </w:pPr>
      <w:r>
        <w:t>Provision</w:t>
      </w:r>
      <w:r>
        <w:rPr>
          <w:spacing w:val="-6"/>
        </w:rPr>
        <w:t xml:space="preserve"> </w:t>
      </w:r>
      <w:r>
        <w:t>for</w:t>
      </w:r>
      <w:r>
        <w:rPr>
          <w:spacing w:val="-3"/>
        </w:rPr>
        <w:t xml:space="preserve"> </w:t>
      </w:r>
      <w:r>
        <w:t>employees</w:t>
      </w:r>
      <w:r>
        <w:rPr>
          <w:spacing w:val="-4"/>
        </w:rPr>
        <w:t xml:space="preserve"> </w:t>
      </w:r>
      <w:r>
        <w:t>on</w:t>
      </w:r>
      <w:r>
        <w:rPr>
          <w:spacing w:val="-1"/>
        </w:rPr>
        <w:t xml:space="preserve"> </w:t>
      </w:r>
      <w:r>
        <w:t>cessation</w:t>
      </w:r>
      <w:r>
        <w:rPr>
          <w:spacing w:val="-1"/>
        </w:rPr>
        <w:t xml:space="preserve"> </w:t>
      </w:r>
      <w:r>
        <w:t>of</w:t>
      </w:r>
      <w:r>
        <w:rPr>
          <w:spacing w:val="-9"/>
        </w:rPr>
        <w:t xml:space="preserve"> </w:t>
      </w:r>
      <w:r>
        <w:rPr>
          <w:spacing w:val="-2"/>
        </w:rPr>
        <w:t>business</w:t>
      </w:r>
    </w:p>
    <w:p w14:paraId="24AE64B8" w14:textId="77777777" w:rsidR="00AD2F95" w:rsidRDefault="00AD2F95">
      <w:pPr>
        <w:pStyle w:val="BodyText"/>
        <w:spacing w:before="153"/>
        <w:rPr>
          <w:b/>
        </w:rPr>
      </w:pPr>
    </w:p>
    <w:p w14:paraId="515A9C6B" w14:textId="77777777" w:rsidR="00AD2F95" w:rsidRDefault="00590165">
      <w:pPr>
        <w:pStyle w:val="BodyText"/>
        <w:spacing w:before="1" w:line="276" w:lineRule="auto"/>
        <w:ind w:left="699" w:right="983"/>
      </w:pPr>
      <w:r>
        <w:t>The directors may decide to make provision for the benefit of persons employed or formerly employed by the Company or any of its subsidiaries (other than a director</w:t>
      </w:r>
      <w:r>
        <w:rPr>
          <w:spacing w:val="40"/>
        </w:rPr>
        <w:t xml:space="preserve"> </w:t>
      </w:r>
      <w:r>
        <w:t>or former director or shadow director) in connection with the</w:t>
      </w:r>
      <w:r>
        <w:rPr>
          <w:spacing w:val="-1"/>
        </w:rPr>
        <w:t xml:space="preserve"> </w:t>
      </w:r>
      <w:r>
        <w:t>cessation or transfer to any</w:t>
      </w:r>
      <w:r>
        <w:rPr>
          <w:spacing w:val="-2"/>
        </w:rPr>
        <w:t xml:space="preserve"> </w:t>
      </w:r>
      <w:r>
        <w:t>person</w:t>
      </w:r>
      <w:r>
        <w:rPr>
          <w:spacing w:val="-2"/>
        </w:rPr>
        <w:t xml:space="preserve"> </w:t>
      </w:r>
      <w:r>
        <w:t>of</w:t>
      </w:r>
      <w:r>
        <w:rPr>
          <w:spacing w:val="-4"/>
        </w:rPr>
        <w:t xml:space="preserve"> </w:t>
      </w:r>
      <w:r>
        <w:t>the</w:t>
      </w:r>
      <w:r>
        <w:rPr>
          <w:spacing w:val="-3"/>
        </w:rPr>
        <w:t xml:space="preserve"> </w:t>
      </w:r>
      <w:r>
        <w:t>whole</w:t>
      </w:r>
      <w:r>
        <w:rPr>
          <w:spacing w:val="-3"/>
        </w:rPr>
        <w:t xml:space="preserve"> </w:t>
      </w:r>
      <w:r>
        <w:t>or part</w:t>
      </w:r>
      <w:r>
        <w:rPr>
          <w:spacing w:val="-5"/>
        </w:rPr>
        <w:t xml:space="preserve"> </w:t>
      </w:r>
      <w:r>
        <w:t>of</w:t>
      </w:r>
      <w:r>
        <w:rPr>
          <w:spacing w:val="-4"/>
        </w:rPr>
        <w:t xml:space="preserve"> </w:t>
      </w:r>
      <w:r>
        <w:t>the</w:t>
      </w:r>
      <w:r>
        <w:rPr>
          <w:spacing w:val="-3"/>
        </w:rPr>
        <w:t xml:space="preserve"> </w:t>
      </w:r>
      <w:r>
        <w:t>undertaking</w:t>
      </w:r>
      <w:r>
        <w:rPr>
          <w:spacing w:val="-11"/>
        </w:rPr>
        <w:t xml:space="preserve"> </w:t>
      </w:r>
      <w:r>
        <w:t>of the</w:t>
      </w:r>
      <w:r>
        <w:rPr>
          <w:spacing w:val="-3"/>
        </w:rPr>
        <w:t xml:space="preserve"> </w:t>
      </w:r>
      <w:r>
        <w:t>Company</w:t>
      </w:r>
      <w:r>
        <w:rPr>
          <w:spacing w:val="-2"/>
        </w:rPr>
        <w:t xml:space="preserve"> </w:t>
      </w:r>
      <w:r>
        <w:t>or that</w:t>
      </w:r>
      <w:r>
        <w:rPr>
          <w:spacing w:val="-5"/>
        </w:rPr>
        <w:t xml:space="preserve"> </w:t>
      </w:r>
      <w:r>
        <w:t>subsidiary.</w:t>
      </w:r>
    </w:p>
    <w:p w14:paraId="1C2F89D8" w14:textId="77777777" w:rsidR="00AD2F95" w:rsidRDefault="00AD2F95">
      <w:pPr>
        <w:pStyle w:val="BodyText"/>
        <w:spacing w:before="43"/>
      </w:pPr>
    </w:p>
    <w:p w14:paraId="66C7D631" w14:textId="77777777" w:rsidR="00AD2F95" w:rsidRDefault="00590165" w:rsidP="00F82477">
      <w:pPr>
        <w:pStyle w:val="Heading2"/>
        <w:numPr>
          <w:ilvl w:val="0"/>
          <w:numId w:val="29"/>
        </w:numPr>
        <w:tabs>
          <w:tab w:val="left" w:pos="675"/>
        </w:tabs>
        <w:ind w:left="675" w:hanging="543"/>
      </w:pPr>
      <w:r>
        <w:rPr>
          <w:spacing w:val="-2"/>
        </w:rPr>
        <w:t>Rules</w:t>
      </w:r>
    </w:p>
    <w:p w14:paraId="1B7114E2" w14:textId="77777777" w:rsidR="00AD2F95" w:rsidRDefault="00AD2F95">
      <w:pPr>
        <w:pStyle w:val="BodyText"/>
        <w:spacing w:before="115"/>
        <w:rPr>
          <w:b/>
        </w:rPr>
      </w:pPr>
    </w:p>
    <w:p w14:paraId="587C5C4C" w14:textId="3953D28A" w:rsidR="00AD2F95" w:rsidRPr="00256751" w:rsidRDefault="00590165" w:rsidP="00256751">
      <w:pPr>
        <w:pStyle w:val="ListParagraph"/>
        <w:numPr>
          <w:ilvl w:val="1"/>
          <w:numId w:val="29"/>
        </w:numPr>
        <w:tabs>
          <w:tab w:val="left" w:pos="852"/>
        </w:tabs>
        <w:spacing w:line="276" w:lineRule="auto"/>
        <w:ind w:right="959"/>
        <w:jc w:val="both"/>
        <w:rPr>
          <w:sz w:val="24"/>
        </w:rPr>
        <w:sectPr w:rsidR="00AD2F95" w:rsidRPr="00256751">
          <w:pgSz w:w="11900" w:h="16840"/>
          <w:pgMar w:top="1060" w:right="1020" w:bottom="1640" w:left="1000" w:header="0" w:footer="1422" w:gutter="0"/>
          <w:cols w:space="720"/>
        </w:sectPr>
      </w:pPr>
      <w:r>
        <w:rPr>
          <w:sz w:val="24"/>
        </w:rPr>
        <w:t>The</w:t>
      </w:r>
      <w:r>
        <w:rPr>
          <w:spacing w:val="-1"/>
          <w:sz w:val="24"/>
        </w:rPr>
        <w:t xml:space="preserve"> </w:t>
      </w:r>
      <w:r>
        <w:rPr>
          <w:sz w:val="24"/>
        </w:rPr>
        <w:t>directors</w:t>
      </w:r>
      <w:r>
        <w:rPr>
          <w:spacing w:val="-2"/>
          <w:sz w:val="24"/>
        </w:rPr>
        <w:t xml:space="preserve"> </w:t>
      </w:r>
      <w:r>
        <w:rPr>
          <w:sz w:val="24"/>
        </w:rPr>
        <w:t>may</w:t>
      </w:r>
      <w:r>
        <w:rPr>
          <w:spacing w:val="-5"/>
          <w:sz w:val="24"/>
        </w:rPr>
        <w:t xml:space="preserve"> </w:t>
      </w:r>
      <w:r>
        <w:rPr>
          <w:sz w:val="24"/>
        </w:rPr>
        <w:t>from</w:t>
      </w:r>
      <w:r>
        <w:rPr>
          <w:spacing w:val="-4"/>
          <w:sz w:val="24"/>
        </w:rPr>
        <w:t xml:space="preserve"> </w:t>
      </w:r>
      <w:r>
        <w:rPr>
          <w:sz w:val="24"/>
        </w:rPr>
        <w:t>time</w:t>
      </w:r>
      <w:r>
        <w:rPr>
          <w:spacing w:val="-1"/>
          <w:sz w:val="24"/>
        </w:rPr>
        <w:t xml:space="preserve"> </w:t>
      </w:r>
      <w:r>
        <w:rPr>
          <w:sz w:val="24"/>
        </w:rPr>
        <w:t>to</w:t>
      </w:r>
      <w:r>
        <w:rPr>
          <w:spacing w:val="-5"/>
          <w:sz w:val="24"/>
        </w:rPr>
        <w:t xml:space="preserve"> </w:t>
      </w:r>
      <w:r>
        <w:rPr>
          <w:sz w:val="24"/>
        </w:rPr>
        <w:t>time</w:t>
      </w:r>
      <w:r>
        <w:rPr>
          <w:spacing w:val="-1"/>
          <w:sz w:val="24"/>
        </w:rPr>
        <w:t xml:space="preserve"> </w:t>
      </w:r>
      <w:r>
        <w:rPr>
          <w:sz w:val="24"/>
        </w:rPr>
        <w:t>make</w:t>
      </w:r>
      <w:r>
        <w:rPr>
          <w:spacing w:val="-1"/>
          <w:sz w:val="24"/>
        </w:rPr>
        <w:t xml:space="preserve"> </w:t>
      </w:r>
      <w:r>
        <w:rPr>
          <w:sz w:val="24"/>
        </w:rPr>
        <w:t>such rules</w:t>
      </w:r>
      <w:r>
        <w:rPr>
          <w:spacing w:val="-2"/>
          <w:sz w:val="24"/>
        </w:rPr>
        <w:t xml:space="preserve"> </w:t>
      </w:r>
      <w:r>
        <w:rPr>
          <w:sz w:val="24"/>
        </w:rPr>
        <w:t xml:space="preserve">or </w:t>
      </w:r>
      <w:proofErr w:type="gramStart"/>
      <w:r>
        <w:rPr>
          <w:sz w:val="24"/>
        </w:rPr>
        <w:t>bye</w:t>
      </w:r>
      <w:proofErr w:type="gramEnd"/>
      <w:r>
        <w:rPr>
          <w:spacing w:val="-1"/>
          <w:sz w:val="24"/>
        </w:rPr>
        <w:t xml:space="preserve"> </w:t>
      </w:r>
      <w:r>
        <w:rPr>
          <w:sz w:val="24"/>
        </w:rPr>
        <w:t>laws</w:t>
      </w:r>
      <w:r>
        <w:rPr>
          <w:spacing w:val="-2"/>
          <w:sz w:val="24"/>
        </w:rPr>
        <w:t xml:space="preserve"> </w:t>
      </w:r>
      <w:r>
        <w:rPr>
          <w:sz w:val="24"/>
        </w:rPr>
        <w:t>as</w:t>
      </w:r>
      <w:r>
        <w:rPr>
          <w:spacing w:val="-2"/>
          <w:sz w:val="24"/>
        </w:rPr>
        <w:t xml:space="preserve"> </w:t>
      </w:r>
      <w:r>
        <w:rPr>
          <w:sz w:val="24"/>
        </w:rPr>
        <w:t>they may deem necessary</w:t>
      </w:r>
      <w:r>
        <w:rPr>
          <w:spacing w:val="-3"/>
          <w:sz w:val="24"/>
        </w:rPr>
        <w:t xml:space="preserve"> </w:t>
      </w:r>
      <w:r>
        <w:rPr>
          <w:sz w:val="24"/>
        </w:rPr>
        <w:t>or</w:t>
      </w:r>
      <w:r>
        <w:rPr>
          <w:spacing w:val="-1"/>
          <w:sz w:val="24"/>
        </w:rPr>
        <w:t xml:space="preserve"> </w:t>
      </w:r>
      <w:r>
        <w:rPr>
          <w:sz w:val="24"/>
        </w:rPr>
        <w:t>expedient</w:t>
      </w:r>
      <w:r>
        <w:rPr>
          <w:spacing w:val="-3"/>
          <w:sz w:val="24"/>
        </w:rPr>
        <w:t xml:space="preserve"> </w:t>
      </w:r>
      <w:r>
        <w:rPr>
          <w:sz w:val="24"/>
        </w:rPr>
        <w:t>or</w:t>
      </w:r>
      <w:r>
        <w:rPr>
          <w:spacing w:val="-1"/>
          <w:sz w:val="24"/>
        </w:rPr>
        <w:t xml:space="preserve"> </w:t>
      </w:r>
      <w:r>
        <w:rPr>
          <w:sz w:val="24"/>
        </w:rPr>
        <w:t>convenient</w:t>
      </w:r>
      <w:r>
        <w:rPr>
          <w:spacing w:val="-6"/>
          <w:sz w:val="24"/>
        </w:rPr>
        <w:t xml:space="preserve"> </w:t>
      </w:r>
      <w:r>
        <w:rPr>
          <w:sz w:val="24"/>
        </w:rPr>
        <w:t>for</w:t>
      </w:r>
      <w:r>
        <w:rPr>
          <w:spacing w:val="-5"/>
          <w:sz w:val="24"/>
        </w:rPr>
        <w:t xml:space="preserve"> </w:t>
      </w:r>
      <w:r>
        <w:rPr>
          <w:sz w:val="24"/>
        </w:rPr>
        <w:t>the</w:t>
      </w:r>
      <w:r>
        <w:rPr>
          <w:spacing w:val="-4"/>
          <w:sz w:val="24"/>
        </w:rPr>
        <w:t xml:space="preserve"> </w:t>
      </w:r>
      <w:r>
        <w:rPr>
          <w:sz w:val="24"/>
        </w:rPr>
        <w:t>proper</w:t>
      </w:r>
      <w:r>
        <w:rPr>
          <w:spacing w:val="-1"/>
          <w:sz w:val="24"/>
        </w:rPr>
        <w:t xml:space="preserve"> </w:t>
      </w:r>
      <w:r>
        <w:rPr>
          <w:sz w:val="24"/>
        </w:rPr>
        <w:t>conduct</w:t>
      </w:r>
      <w:r>
        <w:rPr>
          <w:spacing w:val="-3"/>
          <w:sz w:val="24"/>
        </w:rPr>
        <w:t xml:space="preserve"> </w:t>
      </w:r>
      <w:r>
        <w:rPr>
          <w:sz w:val="24"/>
        </w:rPr>
        <w:t>and</w:t>
      </w:r>
      <w:r>
        <w:rPr>
          <w:spacing w:val="-7"/>
          <w:sz w:val="24"/>
        </w:rPr>
        <w:t xml:space="preserve"> </w:t>
      </w:r>
      <w:r>
        <w:rPr>
          <w:sz w:val="24"/>
        </w:rPr>
        <w:t>management</w:t>
      </w:r>
      <w:r>
        <w:rPr>
          <w:spacing w:val="-3"/>
          <w:sz w:val="24"/>
        </w:rPr>
        <w:t xml:space="preserve"> </w:t>
      </w:r>
      <w:r>
        <w:rPr>
          <w:sz w:val="24"/>
        </w:rPr>
        <w:t>of</w:t>
      </w:r>
      <w:r>
        <w:rPr>
          <w:spacing w:val="-5"/>
          <w:sz w:val="24"/>
        </w:rPr>
        <w:t xml:space="preserve"> </w:t>
      </w:r>
      <w:r>
        <w:rPr>
          <w:sz w:val="24"/>
        </w:rPr>
        <w:t xml:space="preserve">the Company and for the purposes of prescribing classes of and conditions of membership, and </w:t>
      </w:r>
      <w:proofErr w:type="gramStart"/>
      <w:r>
        <w:rPr>
          <w:sz w:val="24"/>
        </w:rPr>
        <w:t>in particular but</w:t>
      </w:r>
      <w:proofErr w:type="gramEnd"/>
      <w:r>
        <w:rPr>
          <w:sz w:val="24"/>
        </w:rPr>
        <w:t xml:space="preserve"> without prejudice to the generality of the foregoing, they may by such rules or bye laws regulate:</w:t>
      </w:r>
    </w:p>
    <w:p w14:paraId="35EDBE94" w14:textId="77777777" w:rsidR="00AD2F95" w:rsidRDefault="00590165" w:rsidP="00F82477">
      <w:pPr>
        <w:pStyle w:val="ListParagraph"/>
        <w:numPr>
          <w:ilvl w:val="2"/>
          <w:numId w:val="29"/>
        </w:numPr>
        <w:tabs>
          <w:tab w:val="left" w:pos="1212"/>
        </w:tabs>
        <w:spacing w:before="74" w:line="276" w:lineRule="auto"/>
        <w:ind w:right="960"/>
        <w:jc w:val="both"/>
        <w:rPr>
          <w:sz w:val="24"/>
        </w:rPr>
      </w:pPr>
      <w:r>
        <w:rPr>
          <w:sz w:val="24"/>
        </w:rPr>
        <w:t>The admission and classification of members of the Company (including the admission</w:t>
      </w:r>
      <w:r>
        <w:rPr>
          <w:spacing w:val="-2"/>
          <w:sz w:val="24"/>
        </w:rPr>
        <w:t xml:space="preserve"> </w:t>
      </w:r>
      <w:r>
        <w:rPr>
          <w:sz w:val="24"/>
        </w:rPr>
        <w:t>of organisations</w:t>
      </w:r>
      <w:r>
        <w:rPr>
          <w:spacing w:val="-4"/>
          <w:sz w:val="24"/>
        </w:rPr>
        <w:t xml:space="preserve"> </w:t>
      </w:r>
      <w:r>
        <w:rPr>
          <w:sz w:val="24"/>
        </w:rPr>
        <w:t>to</w:t>
      </w:r>
      <w:r>
        <w:rPr>
          <w:spacing w:val="-2"/>
          <w:sz w:val="24"/>
        </w:rPr>
        <w:t xml:space="preserve"> </w:t>
      </w:r>
      <w:r>
        <w:rPr>
          <w:sz w:val="24"/>
        </w:rPr>
        <w:t>membership) and</w:t>
      </w:r>
      <w:r>
        <w:rPr>
          <w:spacing w:val="-2"/>
          <w:sz w:val="24"/>
        </w:rPr>
        <w:t xml:space="preserve"> </w:t>
      </w:r>
      <w:r>
        <w:rPr>
          <w:sz w:val="24"/>
        </w:rPr>
        <w:t>the</w:t>
      </w:r>
      <w:r>
        <w:rPr>
          <w:spacing w:val="-3"/>
          <w:sz w:val="24"/>
        </w:rPr>
        <w:t xml:space="preserve"> </w:t>
      </w:r>
      <w:r>
        <w:rPr>
          <w:sz w:val="24"/>
        </w:rPr>
        <w:t>rights</w:t>
      </w:r>
      <w:r>
        <w:rPr>
          <w:spacing w:val="-4"/>
          <w:sz w:val="24"/>
        </w:rPr>
        <w:t xml:space="preserve"> </w:t>
      </w:r>
      <w:r>
        <w:rPr>
          <w:sz w:val="24"/>
        </w:rPr>
        <w:t>and</w:t>
      </w:r>
      <w:r>
        <w:rPr>
          <w:spacing w:val="-2"/>
          <w:sz w:val="24"/>
        </w:rPr>
        <w:t xml:space="preserve"> </w:t>
      </w:r>
      <w:r>
        <w:rPr>
          <w:sz w:val="24"/>
        </w:rPr>
        <w:t>privileges</w:t>
      </w:r>
      <w:r>
        <w:rPr>
          <w:spacing w:val="-4"/>
          <w:sz w:val="24"/>
        </w:rPr>
        <w:t xml:space="preserve"> </w:t>
      </w:r>
      <w:r>
        <w:rPr>
          <w:sz w:val="24"/>
        </w:rPr>
        <w:t>of such Members and the conditions of membership and the terms on which members may resign or have their membership terminated and the entrance fees, subscriptions and other fees or payments to be made by members;</w:t>
      </w:r>
    </w:p>
    <w:p w14:paraId="7CB50DFA" w14:textId="77777777" w:rsidR="00AD2F95" w:rsidRDefault="00590165" w:rsidP="00F82477">
      <w:pPr>
        <w:pStyle w:val="ListParagraph"/>
        <w:numPr>
          <w:ilvl w:val="2"/>
          <w:numId w:val="29"/>
        </w:numPr>
        <w:tabs>
          <w:tab w:val="left" w:pos="1212"/>
        </w:tabs>
        <w:spacing w:before="2" w:line="276" w:lineRule="auto"/>
        <w:ind w:right="960"/>
        <w:jc w:val="both"/>
        <w:rPr>
          <w:sz w:val="24"/>
        </w:rPr>
      </w:pPr>
      <w:r>
        <w:rPr>
          <w:sz w:val="24"/>
        </w:rPr>
        <w:t>the conduct of members of the Company in relation to one another, and to the Company’s servants;</w:t>
      </w:r>
    </w:p>
    <w:p w14:paraId="48E62455" w14:textId="77777777" w:rsidR="00AD2F95" w:rsidRDefault="00590165" w:rsidP="00F82477">
      <w:pPr>
        <w:pStyle w:val="ListParagraph"/>
        <w:numPr>
          <w:ilvl w:val="2"/>
          <w:numId w:val="29"/>
        </w:numPr>
        <w:tabs>
          <w:tab w:val="left" w:pos="1212"/>
        </w:tabs>
        <w:spacing w:line="276" w:lineRule="auto"/>
        <w:ind w:right="961"/>
        <w:jc w:val="both"/>
        <w:rPr>
          <w:sz w:val="24"/>
        </w:rPr>
      </w:pPr>
      <w:r>
        <w:rPr>
          <w:sz w:val="24"/>
        </w:rPr>
        <w:t>the setting aside of the whole or any part or parts</w:t>
      </w:r>
      <w:r>
        <w:rPr>
          <w:spacing w:val="-3"/>
          <w:sz w:val="24"/>
        </w:rPr>
        <w:t xml:space="preserve"> </w:t>
      </w:r>
      <w:r>
        <w:rPr>
          <w:sz w:val="24"/>
        </w:rPr>
        <w:t>of the Company’s premises at any particular time or times or for any particular purpose or purposes;</w:t>
      </w:r>
    </w:p>
    <w:p w14:paraId="400CBC1A" w14:textId="77777777" w:rsidR="00AD2F95" w:rsidRDefault="00590165" w:rsidP="00F82477">
      <w:pPr>
        <w:pStyle w:val="ListParagraph"/>
        <w:numPr>
          <w:ilvl w:val="2"/>
          <w:numId w:val="29"/>
        </w:numPr>
        <w:tabs>
          <w:tab w:val="left" w:pos="1212"/>
        </w:tabs>
        <w:spacing w:line="276" w:lineRule="auto"/>
        <w:ind w:right="963"/>
        <w:jc w:val="both"/>
        <w:rPr>
          <w:sz w:val="24"/>
        </w:rPr>
      </w:pPr>
      <w:r>
        <w:rPr>
          <w:sz w:val="24"/>
        </w:rPr>
        <w:t>the procedure at</w:t>
      </w:r>
      <w:r>
        <w:rPr>
          <w:spacing w:val="-3"/>
          <w:sz w:val="24"/>
        </w:rPr>
        <w:t xml:space="preserve"> </w:t>
      </w:r>
      <w:r>
        <w:rPr>
          <w:sz w:val="24"/>
        </w:rPr>
        <w:t>general</w:t>
      </w:r>
      <w:r>
        <w:rPr>
          <w:spacing w:val="-3"/>
          <w:sz w:val="24"/>
        </w:rPr>
        <w:t xml:space="preserve"> </w:t>
      </w:r>
      <w:r>
        <w:rPr>
          <w:sz w:val="24"/>
        </w:rPr>
        <w:t>meetings and meetings of</w:t>
      </w:r>
      <w:r>
        <w:rPr>
          <w:spacing w:val="-1"/>
          <w:sz w:val="24"/>
        </w:rPr>
        <w:t xml:space="preserve"> </w:t>
      </w:r>
      <w:r>
        <w:rPr>
          <w:sz w:val="24"/>
        </w:rPr>
        <w:t>the directors and committees of the directors in so far as such procedure is not regulated by the Articles;</w:t>
      </w:r>
    </w:p>
    <w:p w14:paraId="43990883" w14:textId="77777777" w:rsidR="00AD2F95" w:rsidRDefault="00590165" w:rsidP="00F82477">
      <w:pPr>
        <w:pStyle w:val="ListParagraph"/>
        <w:numPr>
          <w:ilvl w:val="2"/>
          <w:numId w:val="29"/>
        </w:numPr>
        <w:tabs>
          <w:tab w:val="left" w:pos="1212"/>
        </w:tabs>
        <w:spacing w:before="1" w:line="276" w:lineRule="auto"/>
        <w:ind w:right="961"/>
        <w:jc w:val="both"/>
        <w:rPr>
          <w:sz w:val="24"/>
        </w:rPr>
      </w:pPr>
      <w:r>
        <w:rPr>
          <w:sz w:val="24"/>
        </w:rPr>
        <w:t xml:space="preserve">generally, all such matters as are commonly the subject matter of company </w:t>
      </w:r>
      <w:r>
        <w:rPr>
          <w:spacing w:val="-2"/>
          <w:sz w:val="24"/>
        </w:rPr>
        <w:t>rules.</w:t>
      </w:r>
    </w:p>
    <w:p w14:paraId="60E865FA" w14:textId="5FC0BBB7" w:rsidR="00AD2F95" w:rsidRDefault="00590165" w:rsidP="00F82477">
      <w:pPr>
        <w:pStyle w:val="ListParagraph"/>
        <w:numPr>
          <w:ilvl w:val="1"/>
          <w:numId w:val="29"/>
        </w:numPr>
        <w:tabs>
          <w:tab w:val="left" w:pos="852"/>
          <w:tab w:val="left" w:pos="913"/>
        </w:tabs>
        <w:spacing w:before="33" w:line="276" w:lineRule="auto"/>
        <w:ind w:right="959"/>
        <w:jc w:val="both"/>
        <w:rPr>
          <w:sz w:val="24"/>
        </w:rPr>
      </w:pPr>
      <w:r>
        <w:rPr>
          <w:sz w:val="24"/>
        </w:rPr>
        <w:t>The</w:t>
      </w:r>
      <w:r>
        <w:rPr>
          <w:spacing w:val="-12"/>
          <w:sz w:val="24"/>
        </w:rPr>
        <w:t xml:space="preserve"> </w:t>
      </w:r>
      <w:r>
        <w:rPr>
          <w:sz w:val="24"/>
        </w:rPr>
        <w:t>Company</w:t>
      </w:r>
      <w:r>
        <w:rPr>
          <w:spacing w:val="-11"/>
          <w:sz w:val="24"/>
        </w:rPr>
        <w:t xml:space="preserve"> </w:t>
      </w:r>
      <w:r>
        <w:rPr>
          <w:sz w:val="24"/>
        </w:rPr>
        <w:t>in</w:t>
      </w:r>
      <w:r>
        <w:rPr>
          <w:spacing w:val="-11"/>
          <w:sz w:val="24"/>
        </w:rPr>
        <w:t xml:space="preserve"> </w:t>
      </w:r>
      <w:r>
        <w:rPr>
          <w:sz w:val="24"/>
        </w:rPr>
        <w:t>general</w:t>
      </w:r>
      <w:r>
        <w:rPr>
          <w:spacing w:val="-14"/>
          <w:sz w:val="24"/>
        </w:rPr>
        <w:t xml:space="preserve"> </w:t>
      </w:r>
      <w:r>
        <w:rPr>
          <w:sz w:val="24"/>
        </w:rPr>
        <w:t>meeting</w:t>
      </w:r>
      <w:r>
        <w:rPr>
          <w:spacing w:val="-11"/>
          <w:sz w:val="24"/>
        </w:rPr>
        <w:t xml:space="preserve"> </w:t>
      </w:r>
      <w:r>
        <w:rPr>
          <w:sz w:val="24"/>
        </w:rPr>
        <w:t>shall</w:t>
      </w:r>
      <w:r>
        <w:rPr>
          <w:spacing w:val="-10"/>
          <w:sz w:val="24"/>
        </w:rPr>
        <w:t xml:space="preserve"> </w:t>
      </w:r>
      <w:r>
        <w:rPr>
          <w:sz w:val="24"/>
        </w:rPr>
        <w:t>have</w:t>
      </w:r>
      <w:r>
        <w:rPr>
          <w:spacing w:val="-12"/>
          <w:sz w:val="24"/>
        </w:rPr>
        <w:t xml:space="preserve"> </w:t>
      </w:r>
      <w:proofErr w:type="gramStart"/>
      <w:r>
        <w:rPr>
          <w:sz w:val="24"/>
        </w:rPr>
        <w:t>power</w:t>
      </w:r>
      <w:proofErr w:type="gramEnd"/>
      <w:r>
        <w:rPr>
          <w:spacing w:val="-13"/>
          <w:sz w:val="24"/>
        </w:rPr>
        <w:t xml:space="preserve"> </w:t>
      </w:r>
      <w:r>
        <w:rPr>
          <w:sz w:val="24"/>
        </w:rPr>
        <w:t>to</w:t>
      </w:r>
      <w:r>
        <w:rPr>
          <w:spacing w:val="-11"/>
          <w:sz w:val="24"/>
        </w:rPr>
        <w:t xml:space="preserve"> </w:t>
      </w:r>
      <w:r>
        <w:rPr>
          <w:sz w:val="24"/>
        </w:rPr>
        <w:t>alter,</w:t>
      </w:r>
      <w:r>
        <w:rPr>
          <w:spacing w:val="-12"/>
          <w:sz w:val="24"/>
        </w:rPr>
        <w:t xml:space="preserve"> </w:t>
      </w:r>
      <w:r>
        <w:rPr>
          <w:sz w:val="24"/>
        </w:rPr>
        <w:t>add</w:t>
      </w:r>
      <w:r>
        <w:rPr>
          <w:spacing w:val="-11"/>
          <w:sz w:val="24"/>
        </w:rPr>
        <w:t xml:space="preserve"> </w:t>
      </w:r>
      <w:r>
        <w:rPr>
          <w:sz w:val="24"/>
        </w:rPr>
        <w:t>to</w:t>
      </w:r>
      <w:r>
        <w:rPr>
          <w:spacing w:val="-11"/>
          <w:sz w:val="24"/>
        </w:rPr>
        <w:t xml:space="preserve"> </w:t>
      </w:r>
      <w:r>
        <w:rPr>
          <w:sz w:val="24"/>
        </w:rPr>
        <w:t>or</w:t>
      </w:r>
      <w:r>
        <w:rPr>
          <w:spacing w:val="-9"/>
          <w:sz w:val="24"/>
        </w:rPr>
        <w:t xml:space="preserve"> </w:t>
      </w:r>
      <w:r>
        <w:rPr>
          <w:sz w:val="24"/>
        </w:rPr>
        <w:t>repeal</w:t>
      </w:r>
      <w:r>
        <w:rPr>
          <w:spacing w:val="-10"/>
          <w:sz w:val="24"/>
        </w:rPr>
        <w:t xml:space="preserve"> </w:t>
      </w:r>
      <w:r>
        <w:rPr>
          <w:sz w:val="24"/>
        </w:rPr>
        <w:t>the</w:t>
      </w:r>
      <w:r>
        <w:rPr>
          <w:spacing w:val="-15"/>
          <w:sz w:val="24"/>
        </w:rPr>
        <w:t xml:space="preserve"> </w:t>
      </w:r>
      <w:r>
        <w:rPr>
          <w:sz w:val="24"/>
        </w:rPr>
        <w:t>rules or</w:t>
      </w:r>
      <w:r>
        <w:rPr>
          <w:spacing w:val="-4"/>
          <w:sz w:val="24"/>
        </w:rPr>
        <w:t xml:space="preserve"> </w:t>
      </w:r>
      <w:r>
        <w:rPr>
          <w:sz w:val="24"/>
        </w:rPr>
        <w:t>bye</w:t>
      </w:r>
      <w:r>
        <w:rPr>
          <w:spacing w:val="-7"/>
          <w:sz w:val="24"/>
        </w:rPr>
        <w:t xml:space="preserve"> </w:t>
      </w:r>
      <w:r>
        <w:rPr>
          <w:sz w:val="24"/>
        </w:rPr>
        <w:t>laws</w:t>
      </w:r>
      <w:r>
        <w:rPr>
          <w:spacing w:val="-8"/>
          <w:sz w:val="24"/>
        </w:rPr>
        <w:t xml:space="preserve"> </w:t>
      </w:r>
      <w:r>
        <w:rPr>
          <w:sz w:val="24"/>
        </w:rPr>
        <w:t>and</w:t>
      </w:r>
      <w:r>
        <w:rPr>
          <w:spacing w:val="-6"/>
          <w:sz w:val="24"/>
        </w:rPr>
        <w:t xml:space="preserve"> </w:t>
      </w:r>
      <w:r>
        <w:rPr>
          <w:sz w:val="24"/>
        </w:rPr>
        <w:t>the</w:t>
      </w:r>
      <w:r>
        <w:rPr>
          <w:spacing w:val="-7"/>
          <w:sz w:val="24"/>
        </w:rPr>
        <w:t xml:space="preserve"> </w:t>
      </w:r>
      <w:r>
        <w:rPr>
          <w:sz w:val="24"/>
        </w:rPr>
        <w:t>directors</w:t>
      </w:r>
      <w:r>
        <w:rPr>
          <w:spacing w:val="-8"/>
          <w:sz w:val="24"/>
        </w:rPr>
        <w:t xml:space="preserve"> </w:t>
      </w:r>
      <w:r>
        <w:rPr>
          <w:sz w:val="24"/>
        </w:rPr>
        <w:t>shall</w:t>
      </w:r>
      <w:r>
        <w:rPr>
          <w:spacing w:val="-5"/>
          <w:sz w:val="24"/>
        </w:rPr>
        <w:t xml:space="preserve"> </w:t>
      </w:r>
      <w:r>
        <w:rPr>
          <w:sz w:val="24"/>
        </w:rPr>
        <w:t>adopt</w:t>
      </w:r>
      <w:r>
        <w:rPr>
          <w:spacing w:val="-5"/>
          <w:sz w:val="24"/>
        </w:rPr>
        <w:t xml:space="preserve"> </w:t>
      </w:r>
      <w:r>
        <w:rPr>
          <w:sz w:val="24"/>
        </w:rPr>
        <w:t>such</w:t>
      </w:r>
      <w:r>
        <w:rPr>
          <w:spacing w:val="-6"/>
          <w:sz w:val="24"/>
        </w:rPr>
        <w:t xml:space="preserve"> </w:t>
      </w:r>
      <w:r>
        <w:rPr>
          <w:sz w:val="24"/>
        </w:rPr>
        <w:t>means</w:t>
      </w:r>
      <w:r>
        <w:rPr>
          <w:spacing w:val="-8"/>
          <w:sz w:val="24"/>
        </w:rPr>
        <w:t xml:space="preserve"> </w:t>
      </w:r>
      <w:r>
        <w:rPr>
          <w:sz w:val="24"/>
        </w:rPr>
        <w:t>as</w:t>
      </w:r>
      <w:r>
        <w:rPr>
          <w:spacing w:val="-8"/>
          <w:sz w:val="24"/>
        </w:rPr>
        <w:t xml:space="preserve"> </w:t>
      </w:r>
      <w:r>
        <w:rPr>
          <w:sz w:val="24"/>
        </w:rPr>
        <w:t>they</w:t>
      </w:r>
      <w:r>
        <w:rPr>
          <w:spacing w:val="-6"/>
          <w:sz w:val="24"/>
        </w:rPr>
        <w:t xml:space="preserve"> </w:t>
      </w:r>
      <w:r>
        <w:rPr>
          <w:sz w:val="24"/>
        </w:rPr>
        <w:t>think</w:t>
      </w:r>
      <w:r>
        <w:rPr>
          <w:spacing w:val="-6"/>
          <w:sz w:val="24"/>
        </w:rPr>
        <w:t xml:space="preserve"> </w:t>
      </w:r>
      <w:r>
        <w:rPr>
          <w:sz w:val="24"/>
        </w:rPr>
        <w:t>sufficient</w:t>
      </w:r>
      <w:r>
        <w:rPr>
          <w:spacing w:val="-5"/>
          <w:sz w:val="24"/>
        </w:rPr>
        <w:t xml:space="preserve"> </w:t>
      </w:r>
      <w:r>
        <w:rPr>
          <w:sz w:val="24"/>
        </w:rPr>
        <w:t>to</w:t>
      </w:r>
      <w:r>
        <w:rPr>
          <w:spacing w:val="-6"/>
          <w:sz w:val="24"/>
        </w:rPr>
        <w:t xml:space="preserve"> </w:t>
      </w:r>
      <w:r>
        <w:rPr>
          <w:sz w:val="24"/>
        </w:rPr>
        <w:t>bring to the notice</w:t>
      </w:r>
      <w:r>
        <w:rPr>
          <w:spacing w:val="-2"/>
          <w:sz w:val="24"/>
        </w:rPr>
        <w:t xml:space="preserve"> </w:t>
      </w:r>
      <w:r>
        <w:rPr>
          <w:sz w:val="24"/>
        </w:rPr>
        <w:t>of members of the Company</w:t>
      </w:r>
      <w:r>
        <w:rPr>
          <w:spacing w:val="-1"/>
          <w:sz w:val="24"/>
        </w:rPr>
        <w:t xml:space="preserve"> </w:t>
      </w:r>
      <w:r>
        <w:rPr>
          <w:sz w:val="24"/>
        </w:rPr>
        <w:t>all such</w:t>
      </w:r>
      <w:r>
        <w:rPr>
          <w:spacing w:val="-1"/>
          <w:sz w:val="24"/>
        </w:rPr>
        <w:t xml:space="preserve"> </w:t>
      </w:r>
      <w:r>
        <w:rPr>
          <w:sz w:val="24"/>
        </w:rPr>
        <w:t>rules or bye</w:t>
      </w:r>
      <w:r>
        <w:rPr>
          <w:spacing w:val="-2"/>
          <w:sz w:val="24"/>
        </w:rPr>
        <w:t xml:space="preserve"> </w:t>
      </w:r>
      <w:r>
        <w:rPr>
          <w:sz w:val="24"/>
        </w:rPr>
        <w:t>laws, which</w:t>
      </w:r>
      <w:r>
        <w:rPr>
          <w:spacing w:val="-1"/>
          <w:sz w:val="24"/>
        </w:rPr>
        <w:t xml:space="preserve"> </w:t>
      </w:r>
      <w:r>
        <w:rPr>
          <w:sz w:val="24"/>
        </w:rPr>
        <w:t>shall be binding on all members of the Company. Provided that no rule or bye law shall be inconsistent with, or shall affect or repeal anything contained in, the Memorandum or the Articles.</w:t>
      </w:r>
    </w:p>
    <w:p w14:paraId="4E9D003C" w14:textId="77777777" w:rsidR="00AD2F95" w:rsidRDefault="00AD2F95">
      <w:pPr>
        <w:pStyle w:val="BodyText"/>
        <w:spacing w:before="51"/>
      </w:pPr>
    </w:p>
    <w:p w14:paraId="781EE485" w14:textId="77777777" w:rsidR="00AD2F95" w:rsidRDefault="00590165" w:rsidP="00F82477">
      <w:pPr>
        <w:pStyle w:val="Heading2"/>
        <w:numPr>
          <w:ilvl w:val="0"/>
          <w:numId w:val="29"/>
        </w:numPr>
        <w:tabs>
          <w:tab w:val="left" w:pos="675"/>
        </w:tabs>
        <w:spacing w:before="1"/>
        <w:ind w:left="675" w:hanging="543"/>
      </w:pPr>
      <w:r>
        <w:t>Profits</w:t>
      </w:r>
      <w:r>
        <w:rPr>
          <w:spacing w:val="-1"/>
        </w:rPr>
        <w:t xml:space="preserve"> </w:t>
      </w:r>
      <w:r>
        <w:t>not</w:t>
      </w:r>
      <w:r>
        <w:rPr>
          <w:spacing w:val="-1"/>
        </w:rPr>
        <w:t xml:space="preserve"> </w:t>
      </w:r>
      <w:r>
        <w:t>to</w:t>
      </w:r>
      <w:r>
        <w:rPr>
          <w:spacing w:val="-3"/>
        </w:rPr>
        <w:t xml:space="preserve"> </w:t>
      </w:r>
      <w:r>
        <w:t>be</w:t>
      </w:r>
      <w:r>
        <w:rPr>
          <w:spacing w:val="1"/>
        </w:rPr>
        <w:t xml:space="preserve"> </w:t>
      </w:r>
      <w:r>
        <w:rPr>
          <w:spacing w:val="-2"/>
        </w:rPr>
        <w:t>distributed</w:t>
      </w:r>
    </w:p>
    <w:p w14:paraId="5431C3A4" w14:textId="77777777" w:rsidR="00AD2F95" w:rsidRDefault="00AD2F95">
      <w:pPr>
        <w:pStyle w:val="BodyText"/>
        <w:spacing w:before="115"/>
        <w:rPr>
          <w:b/>
        </w:rPr>
      </w:pPr>
    </w:p>
    <w:p w14:paraId="142B5834" w14:textId="77777777" w:rsidR="00AD2F95" w:rsidRDefault="00590165">
      <w:pPr>
        <w:pStyle w:val="BodyText"/>
        <w:spacing w:line="276" w:lineRule="auto"/>
        <w:ind w:left="699" w:right="960"/>
      </w:pPr>
      <w:r>
        <w:t>The income and property of the Company shall be applied solely towards the promotion of the Company’s objects and activities and no part shall be paid or transferred, directly or indirectly, by way of dividend, bonus or otherwise by way of profit, to members of the Company, and no Director shall be appointed to any office of the</w:t>
      </w:r>
      <w:r>
        <w:rPr>
          <w:spacing w:val="-2"/>
        </w:rPr>
        <w:t xml:space="preserve"> </w:t>
      </w:r>
      <w:r>
        <w:t>Company</w:t>
      </w:r>
      <w:r>
        <w:rPr>
          <w:spacing w:val="-2"/>
        </w:rPr>
        <w:t xml:space="preserve"> </w:t>
      </w:r>
      <w:r>
        <w:t>paid</w:t>
      </w:r>
      <w:r>
        <w:rPr>
          <w:spacing w:val="-6"/>
        </w:rPr>
        <w:t xml:space="preserve"> </w:t>
      </w:r>
      <w:r>
        <w:t>by</w:t>
      </w:r>
      <w:r>
        <w:rPr>
          <w:spacing w:val="-2"/>
        </w:rPr>
        <w:t xml:space="preserve"> </w:t>
      </w:r>
      <w:r>
        <w:t>salary</w:t>
      </w:r>
      <w:r>
        <w:rPr>
          <w:spacing w:val="-2"/>
        </w:rPr>
        <w:t xml:space="preserve"> </w:t>
      </w:r>
      <w:r>
        <w:t>or</w:t>
      </w:r>
      <w:r>
        <w:rPr>
          <w:spacing w:val="-4"/>
        </w:rPr>
        <w:t xml:space="preserve"> </w:t>
      </w:r>
      <w:r>
        <w:t>fees</w:t>
      </w:r>
      <w:r>
        <w:rPr>
          <w:spacing w:val="-3"/>
        </w:rPr>
        <w:t xml:space="preserve"> </w:t>
      </w:r>
      <w:r>
        <w:t>or</w:t>
      </w:r>
      <w:r>
        <w:rPr>
          <w:spacing w:val="-4"/>
        </w:rPr>
        <w:t xml:space="preserve"> </w:t>
      </w:r>
      <w:r>
        <w:t>receive</w:t>
      </w:r>
      <w:r>
        <w:rPr>
          <w:spacing w:val="-2"/>
        </w:rPr>
        <w:t xml:space="preserve"> </w:t>
      </w:r>
      <w:r>
        <w:t>any</w:t>
      </w:r>
      <w:r>
        <w:rPr>
          <w:spacing w:val="-2"/>
        </w:rPr>
        <w:t xml:space="preserve"> </w:t>
      </w:r>
      <w:r>
        <w:t>remuneration</w:t>
      </w:r>
      <w:r>
        <w:rPr>
          <w:spacing w:val="-6"/>
        </w:rPr>
        <w:t xml:space="preserve"> </w:t>
      </w:r>
      <w:r>
        <w:t>or other benefit</w:t>
      </w:r>
      <w:r>
        <w:rPr>
          <w:spacing w:val="-5"/>
        </w:rPr>
        <w:t xml:space="preserve"> </w:t>
      </w:r>
      <w:r>
        <w:t>in money or money’s worth from the Company.</w:t>
      </w:r>
    </w:p>
    <w:p w14:paraId="5DE36C66" w14:textId="77777777" w:rsidR="00AD2F95" w:rsidRDefault="00AD2F95">
      <w:pPr>
        <w:pStyle w:val="BodyText"/>
        <w:spacing w:before="123"/>
      </w:pPr>
    </w:p>
    <w:p w14:paraId="78C27704" w14:textId="77777777" w:rsidR="00AD2F95" w:rsidRDefault="00590165">
      <w:pPr>
        <w:pStyle w:val="Heading1"/>
        <w:spacing w:before="1"/>
      </w:pPr>
      <w:r>
        <w:t>DIRECTORS'</w:t>
      </w:r>
      <w:r>
        <w:rPr>
          <w:spacing w:val="-4"/>
        </w:rPr>
        <w:t xml:space="preserve"> </w:t>
      </w:r>
      <w:r>
        <w:t>INDEMNITY</w:t>
      </w:r>
      <w:r>
        <w:rPr>
          <w:spacing w:val="-5"/>
        </w:rPr>
        <w:t xml:space="preserve"> </w:t>
      </w:r>
      <w:r>
        <w:t>AND</w:t>
      </w:r>
      <w:r>
        <w:rPr>
          <w:spacing w:val="-4"/>
        </w:rPr>
        <w:t xml:space="preserve"> </w:t>
      </w:r>
      <w:r>
        <w:rPr>
          <w:spacing w:val="-2"/>
        </w:rPr>
        <w:t>INSURANCE</w:t>
      </w:r>
    </w:p>
    <w:p w14:paraId="575CDF38" w14:textId="77777777" w:rsidR="00AD2F95" w:rsidRDefault="00AD2F95">
      <w:pPr>
        <w:pStyle w:val="BodyText"/>
        <w:spacing w:before="81"/>
        <w:rPr>
          <w:b/>
        </w:rPr>
      </w:pPr>
    </w:p>
    <w:p w14:paraId="20EC5078" w14:textId="77777777" w:rsidR="00AD2F95" w:rsidRDefault="00590165" w:rsidP="00F82477">
      <w:pPr>
        <w:pStyle w:val="Heading2"/>
        <w:numPr>
          <w:ilvl w:val="0"/>
          <w:numId w:val="29"/>
        </w:numPr>
        <w:tabs>
          <w:tab w:val="left" w:pos="987"/>
        </w:tabs>
        <w:ind w:left="987" w:hanging="855"/>
      </w:pPr>
      <w:r>
        <w:rPr>
          <w:spacing w:val="-2"/>
        </w:rPr>
        <w:t>Indemnity</w:t>
      </w:r>
    </w:p>
    <w:p w14:paraId="24D7DF5E" w14:textId="77777777" w:rsidR="00AD2F95" w:rsidRDefault="00AD2F95">
      <w:pPr>
        <w:pStyle w:val="BodyText"/>
        <w:spacing w:before="115"/>
        <w:rPr>
          <w:b/>
        </w:rPr>
      </w:pPr>
    </w:p>
    <w:p w14:paraId="08A0CF7A" w14:textId="77777777" w:rsidR="00AD2F95" w:rsidRDefault="00590165" w:rsidP="00F82477">
      <w:pPr>
        <w:pStyle w:val="ListParagraph"/>
        <w:numPr>
          <w:ilvl w:val="1"/>
          <w:numId w:val="29"/>
        </w:numPr>
        <w:tabs>
          <w:tab w:val="left" w:pos="852"/>
        </w:tabs>
        <w:spacing w:line="276" w:lineRule="auto"/>
        <w:ind w:right="965"/>
        <w:jc w:val="both"/>
        <w:rPr>
          <w:sz w:val="24"/>
        </w:rPr>
      </w:pPr>
      <w:r>
        <w:rPr>
          <w:sz w:val="24"/>
        </w:rPr>
        <w:t>Subject to paragraph (2), a relevant director of the Company or an associated company may be indemnified out of the Company's assets against:</w:t>
      </w:r>
    </w:p>
    <w:p w14:paraId="1C4422E3" w14:textId="77777777" w:rsidR="00AD2F95" w:rsidRDefault="00590165" w:rsidP="00F82477">
      <w:pPr>
        <w:pStyle w:val="ListParagraph"/>
        <w:numPr>
          <w:ilvl w:val="2"/>
          <w:numId w:val="29"/>
        </w:numPr>
        <w:tabs>
          <w:tab w:val="left" w:pos="1212"/>
        </w:tabs>
        <w:spacing w:line="278" w:lineRule="auto"/>
        <w:ind w:right="958"/>
        <w:jc w:val="both"/>
        <w:rPr>
          <w:sz w:val="24"/>
        </w:rPr>
      </w:pPr>
      <w:r>
        <w:rPr>
          <w:sz w:val="24"/>
        </w:rPr>
        <w:t>Any</w:t>
      </w:r>
      <w:r>
        <w:rPr>
          <w:spacing w:val="-13"/>
          <w:sz w:val="24"/>
        </w:rPr>
        <w:t xml:space="preserve"> </w:t>
      </w:r>
      <w:r>
        <w:rPr>
          <w:sz w:val="24"/>
        </w:rPr>
        <w:t>liability</w:t>
      </w:r>
      <w:r>
        <w:rPr>
          <w:spacing w:val="-12"/>
          <w:sz w:val="24"/>
        </w:rPr>
        <w:t xml:space="preserve"> </w:t>
      </w:r>
      <w:r>
        <w:rPr>
          <w:sz w:val="24"/>
        </w:rPr>
        <w:t>incurred</w:t>
      </w:r>
      <w:r>
        <w:rPr>
          <w:spacing w:val="-12"/>
          <w:sz w:val="24"/>
        </w:rPr>
        <w:t xml:space="preserve"> </w:t>
      </w:r>
      <w:r>
        <w:rPr>
          <w:sz w:val="24"/>
        </w:rPr>
        <w:t>by</w:t>
      </w:r>
      <w:r>
        <w:rPr>
          <w:spacing w:val="-15"/>
          <w:sz w:val="24"/>
        </w:rPr>
        <w:t xml:space="preserve"> </w:t>
      </w:r>
      <w:r>
        <w:rPr>
          <w:sz w:val="24"/>
        </w:rPr>
        <w:t>that</w:t>
      </w:r>
      <w:r>
        <w:rPr>
          <w:spacing w:val="-11"/>
          <w:sz w:val="24"/>
        </w:rPr>
        <w:t xml:space="preserve"> </w:t>
      </w:r>
      <w:r>
        <w:rPr>
          <w:sz w:val="24"/>
        </w:rPr>
        <w:t>director</w:t>
      </w:r>
      <w:r>
        <w:rPr>
          <w:spacing w:val="-10"/>
          <w:sz w:val="24"/>
        </w:rPr>
        <w:t xml:space="preserve"> </w:t>
      </w:r>
      <w:r>
        <w:rPr>
          <w:sz w:val="24"/>
        </w:rPr>
        <w:t>in</w:t>
      </w:r>
      <w:r>
        <w:rPr>
          <w:spacing w:val="-15"/>
          <w:sz w:val="24"/>
        </w:rPr>
        <w:t xml:space="preserve"> </w:t>
      </w:r>
      <w:r>
        <w:rPr>
          <w:sz w:val="24"/>
        </w:rPr>
        <w:t>connection</w:t>
      </w:r>
      <w:r>
        <w:rPr>
          <w:spacing w:val="-12"/>
          <w:sz w:val="24"/>
        </w:rPr>
        <w:t xml:space="preserve"> </w:t>
      </w:r>
      <w:r>
        <w:rPr>
          <w:sz w:val="24"/>
        </w:rPr>
        <w:t>with</w:t>
      </w:r>
      <w:r>
        <w:rPr>
          <w:spacing w:val="-12"/>
          <w:sz w:val="24"/>
        </w:rPr>
        <w:t xml:space="preserve"> </w:t>
      </w:r>
      <w:r>
        <w:rPr>
          <w:sz w:val="24"/>
        </w:rPr>
        <w:t>any</w:t>
      </w:r>
      <w:r>
        <w:rPr>
          <w:spacing w:val="-12"/>
          <w:sz w:val="24"/>
        </w:rPr>
        <w:t xml:space="preserve"> </w:t>
      </w:r>
      <w:r>
        <w:rPr>
          <w:sz w:val="24"/>
        </w:rPr>
        <w:t>negligence,</w:t>
      </w:r>
      <w:r>
        <w:rPr>
          <w:spacing w:val="-14"/>
          <w:sz w:val="24"/>
        </w:rPr>
        <w:t xml:space="preserve"> </w:t>
      </w:r>
      <w:r>
        <w:rPr>
          <w:sz w:val="24"/>
        </w:rPr>
        <w:t xml:space="preserve">default, breach of duty or breach of trust in relation to the Company or an associated </w:t>
      </w:r>
      <w:r>
        <w:rPr>
          <w:spacing w:val="-2"/>
          <w:sz w:val="24"/>
        </w:rPr>
        <w:t>company,</w:t>
      </w:r>
    </w:p>
    <w:p w14:paraId="7CFB0E57" w14:textId="77777777" w:rsidR="00AD2F95" w:rsidRDefault="00590165" w:rsidP="00F82477">
      <w:pPr>
        <w:pStyle w:val="ListParagraph"/>
        <w:numPr>
          <w:ilvl w:val="2"/>
          <w:numId w:val="29"/>
        </w:numPr>
        <w:tabs>
          <w:tab w:val="left" w:pos="1212"/>
        </w:tabs>
        <w:spacing w:line="276" w:lineRule="auto"/>
        <w:ind w:right="959"/>
        <w:jc w:val="both"/>
        <w:rPr>
          <w:sz w:val="24"/>
        </w:rPr>
      </w:pPr>
      <w:r>
        <w:rPr>
          <w:sz w:val="24"/>
        </w:rPr>
        <w:t>any liability incurred by that director in connection with the activities of the Company</w:t>
      </w:r>
      <w:r>
        <w:rPr>
          <w:spacing w:val="-12"/>
          <w:sz w:val="24"/>
        </w:rPr>
        <w:t xml:space="preserve"> </w:t>
      </w:r>
      <w:r>
        <w:rPr>
          <w:sz w:val="24"/>
        </w:rPr>
        <w:t>or</w:t>
      </w:r>
      <w:r>
        <w:rPr>
          <w:spacing w:val="-10"/>
          <w:sz w:val="24"/>
        </w:rPr>
        <w:t xml:space="preserve"> </w:t>
      </w:r>
      <w:r>
        <w:rPr>
          <w:sz w:val="24"/>
        </w:rPr>
        <w:t>an</w:t>
      </w:r>
      <w:r>
        <w:rPr>
          <w:spacing w:val="-12"/>
          <w:sz w:val="24"/>
        </w:rPr>
        <w:t xml:space="preserve"> </w:t>
      </w:r>
      <w:r>
        <w:rPr>
          <w:sz w:val="24"/>
        </w:rPr>
        <w:t>associated</w:t>
      </w:r>
      <w:r>
        <w:rPr>
          <w:spacing w:val="-12"/>
          <w:sz w:val="24"/>
        </w:rPr>
        <w:t xml:space="preserve"> </w:t>
      </w:r>
      <w:r>
        <w:rPr>
          <w:sz w:val="24"/>
        </w:rPr>
        <w:t>company</w:t>
      </w:r>
      <w:r>
        <w:rPr>
          <w:spacing w:val="-12"/>
          <w:sz w:val="24"/>
        </w:rPr>
        <w:t xml:space="preserve"> </w:t>
      </w:r>
      <w:r>
        <w:rPr>
          <w:sz w:val="24"/>
        </w:rPr>
        <w:t>in</w:t>
      </w:r>
      <w:r>
        <w:rPr>
          <w:spacing w:val="-12"/>
          <w:sz w:val="24"/>
        </w:rPr>
        <w:t xml:space="preserve"> </w:t>
      </w:r>
      <w:r>
        <w:rPr>
          <w:sz w:val="24"/>
        </w:rPr>
        <w:t>its</w:t>
      </w:r>
      <w:r>
        <w:rPr>
          <w:spacing w:val="-14"/>
          <w:sz w:val="24"/>
        </w:rPr>
        <w:t xml:space="preserve"> </w:t>
      </w:r>
      <w:r>
        <w:rPr>
          <w:sz w:val="24"/>
        </w:rPr>
        <w:t>capacity</w:t>
      </w:r>
      <w:r>
        <w:rPr>
          <w:spacing w:val="-12"/>
          <w:sz w:val="24"/>
        </w:rPr>
        <w:t xml:space="preserve"> </w:t>
      </w:r>
      <w:r>
        <w:rPr>
          <w:sz w:val="24"/>
        </w:rPr>
        <w:t>as</w:t>
      </w:r>
      <w:r>
        <w:rPr>
          <w:spacing w:val="-14"/>
          <w:sz w:val="24"/>
        </w:rPr>
        <w:t xml:space="preserve"> </w:t>
      </w:r>
      <w:r>
        <w:rPr>
          <w:sz w:val="24"/>
        </w:rPr>
        <w:t>a</w:t>
      </w:r>
      <w:r>
        <w:rPr>
          <w:spacing w:val="-13"/>
          <w:sz w:val="24"/>
        </w:rPr>
        <w:t xml:space="preserve"> </w:t>
      </w:r>
      <w:r>
        <w:rPr>
          <w:sz w:val="24"/>
        </w:rPr>
        <w:t>trustee</w:t>
      </w:r>
      <w:r>
        <w:rPr>
          <w:spacing w:val="-13"/>
          <w:sz w:val="24"/>
        </w:rPr>
        <w:t xml:space="preserve"> </w:t>
      </w:r>
      <w:r>
        <w:rPr>
          <w:sz w:val="24"/>
        </w:rPr>
        <w:t>of</w:t>
      </w:r>
      <w:r>
        <w:rPr>
          <w:spacing w:val="-10"/>
          <w:sz w:val="24"/>
        </w:rPr>
        <w:t xml:space="preserve"> </w:t>
      </w:r>
      <w:r>
        <w:rPr>
          <w:sz w:val="24"/>
        </w:rPr>
        <w:t>an</w:t>
      </w:r>
      <w:r>
        <w:rPr>
          <w:spacing w:val="-12"/>
          <w:sz w:val="24"/>
        </w:rPr>
        <w:t xml:space="preserve"> </w:t>
      </w:r>
      <w:r>
        <w:rPr>
          <w:sz w:val="24"/>
        </w:rPr>
        <w:t>occupational pension scheme (as defined in section 235(6) of the 2006 Act),</w:t>
      </w:r>
    </w:p>
    <w:p w14:paraId="3DCFB57F" w14:textId="4B1D8D7B" w:rsidR="0040399D" w:rsidRPr="0040399D" w:rsidRDefault="00590165" w:rsidP="0040399D">
      <w:pPr>
        <w:pStyle w:val="ListParagraph"/>
        <w:numPr>
          <w:ilvl w:val="2"/>
          <w:numId w:val="29"/>
        </w:numPr>
        <w:tabs>
          <w:tab w:val="left" w:pos="1212"/>
        </w:tabs>
        <w:spacing w:line="276" w:lineRule="auto"/>
        <w:ind w:right="960"/>
        <w:jc w:val="both"/>
        <w:rPr>
          <w:sz w:val="24"/>
        </w:rPr>
        <w:sectPr w:rsidR="0040399D" w:rsidRPr="0040399D">
          <w:pgSz w:w="11900" w:h="16840"/>
          <w:pgMar w:top="1060" w:right="1020" w:bottom="1760" w:left="1000" w:header="0" w:footer="1422" w:gutter="0"/>
          <w:cols w:space="720"/>
        </w:sectPr>
      </w:pPr>
      <w:r>
        <w:rPr>
          <w:sz w:val="24"/>
        </w:rPr>
        <w:t>any other liability incurred by that director as an officer of the Company or an associated company.</w:t>
      </w:r>
    </w:p>
    <w:p w14:paraId="64729350" w14:textId="77777777" w:rsidR="00AD2F95" w:rsidRDefault="00590165" w:rsidP="00F82477">
      <w:pPr>
        <w:pStyle w:val="ListParagraph"/>
        <w:numPr>
          <w:ilvl w:val="1"/>
          <w:numId w:val="29"/>
        </w:numPr>
        <w:tabs>
          <w:tab w:val="left" w:pos="852"/>
        </w:tabs>
        <w:spacing w:before="74" w:line="276" w:lineRule="auto"/>
        <w:ind w:right="960"/>
        <w:rPr>
          <w:sz w:val="24"/>
        </w:rPr>
      </w:pPr>
      <w:r>
        <w:rPr>
          <w:sz w:val="24"/>
        </w:rPr>
        <w:t>This</w:t>
      </w:r>
      <w:r>
        <w:rPr>
          <w:spacing w:val="-9"/>
          <w:sz w:val="24"/>
        </w:rPr>
        <w:t xml:space="preserve"> </w:t>
      </w:r>
      <w:r>
        <w:rPr>
          <w:sz w:val="24"/>
        </w:rPr>
        <w:t>article</w:t>
      </w:r>
      <w:r>
        <w:rPr>
          <w:spacing w:val="-12"/>
          <w:sz w:val="24"/>
        </w:rPr>
        <w:t xml:space="preserve"> </w:t>
      </w:r>
      <w:r>
        <w:rPr>
          <w:sz w:val="24"/>
        </w:rPr>
        <w:t>does</w:t>
      </w:r>
      <w:r>
        <w:rPr>
          <w:spacing w:val="-9"/>
          <w:sz w:val="24"/>
        </w:rPr>
        <w:t xml:space="preserve"> </w:t>
      </w:r>
      <w:r>
        <w:rPr>
          <w:sz w:val="24"/>
        </w:rPr>
        <w:t>not</w:t>
      </w:r>
      <w:r>
        <w:rPr>
          <w:spacing w:val="-11"/>
          <w:sz w:val="24"/>
        </w:rPr>
        <w:t xml:space="preserve"> </w:t>
      </w:r>
      <w:r>
        <w:rPr>
          <w:sz w:val="24"/>
        </w:rPr>
        <w:t>authorise</w:t>
      </w:r>
      <w:r>
        <w:rPr>
          <w:spacing w:val="-8"/>
          <w:sz w:val="24"/>
        </w:rPr>
        <w:t xml:space="preserve"> </w:t>
      </w:r>
      <w:r>
        <w:rPr>
          <w:sz w:val="24"/>
        </w:rPr>
        <w:t>any</w:t>
      </w:r>
      <w:r>
        <w:rPr>
          <w:spacing w:val="-12"/>
          <w:sz w:val="24"/>
        </w:rPr>
        <w:t xml:space="preserve"> </w:t>
      </w:r>
      <w:r>
        <w:rPr>
          <w:sz w:val="24"/>
        </w:rPr>
        <w:t>indemnity</w:t>
      </w:r>
      <w:r>
        <w:rPr>
          <w:spacing w:val="-7"/>
          <w:sz w:val="24"/>
        </w:rPr>
        <w:t xml:space="preserve"> </w:t>
      </w:r>
      <w:r>
        <w:rPr>
          <w:sz w:val="24"/>
        </w:rPr>
        <w:t>which</w:t>
      </w:r>
      <w:r>
        <w:rPr>
          <w:spacing w:val="-7"/>
          <w:sz w:val="24"/>
        </w:rPr>
        <w:t xml:space="preserve"> </w:t>
      </w:r>
      <w:r>
        <w:rPr>
          <w:sz w:val="24"/>
        </w:rPr>
        <w:t>would</w:t>
      </w:r>
      <w:r>
        <w:rPr>
          <w:spacing w:val="-7"/>
          <w:sz w:val="24"/>
        </w:rPr>
        <w:t xml:space="preserve"> </w:t>
      </w:r>
      <w:r>
        <w:rPr>
          <w:sz w:val="24"/>
        </w:rPr>
        <w:t>be</w:t>
      </w:r>
      <w:r>
        <w:rPr>
          <w:spacing w:val="-12"/>
          <w:sz w:val="24"/>
        </w:rPr>
        <w:t xml:space="preserve"> </w:t>
      </w:r>
      <w:r>
        <w:rPr>
          <w:sz w:val="24"/>
        </w:rPr>
        <w:t>prohibited</w:t>
      </w:r>
      <w:r>
        <w:rPr>
          <w:spacing w:val="-7"/>
          <w:sz w:val="24"/>
        </w:rPr>
        <w:t xml:space="preserve"> </w:t>
      </w:r>
      <w:r>
        <w:rPr>
          <w:sz w:val="24"/>
        </w:rPr>
        <w:t>or</w:t>
      </w:r>
      <w:r>
        <w:rPr>
          <w:spacing w:val="-10"/>
          <w:sz w:val="24"/>
        </w:rPr>
        <w:t xml:space="preserve"> </w:t>
      </w:r>
      <w:r>
        <w:rPr>
          <w:sz w:val="24"/>
        </w:rPr>
        <w:t>rendered void by any provision of the Companies Acts or by any other provision of law.</w:t>
      </w:r>
    </w:p>
    <w:p w14:paraId="1A8A5D86" w14:textId="77777777" w:rsidR="00AD2F95" w:rsidRDefault="00590165" w:rsidP="00F82477">
      <w:pPr>
        <w:pStyle w:val="ListParagraph"/>
        <w:numPr>
          <w:ilvl w:val="1"/>
          <w:numId w:val="29"/>
        </w:numPr>
        <w:tabs>
          <w:tab w:val="left" w:pos="851"/>
        </w:tabs>
        <w:spacing w:before="32"/>
        <w:ind w:left="851" w:hanging="359"/>
        <w:rPr>
          <w:sz w:val="24"/>
        </w:rPr>
      </w:pPr>
      <w:r>
        <w:rPr>
          <w:sz w:val="24"/>
        </w:rPr>
        <w:t>In</w:t>
      </w:r>
      <w:r>
        <w:rPr>
          <w:spacing w:val="2"/>
          <w:sz w:val="24"/>
        </w:rPr>
        <w:t xml:space="preserve"> </w:t>
      </w:r>
      <w:r>
        <w:rPr>
          <w:sz w:val="24"/>
        </w:rPr>
        <w:t>this</w:t>
      </w:r>
      <w:r>
        <w:rPr>
          <w:spacing w:val="1"/>
          <w:sz w:val="24"/>
        </w:rPr>
        <w:t xml:space="preserve"> </w:t>
      </w:r>
      <w:r>
        <w:rPr>
          <w:spacing w:val="-2"/>
          <w:sz w:val="24"/>
        </w:rPr>
        <w:t>article:</w:t>
      </w:r>
    </w:p>
    <w:p w14:paraId="4932A204" w14:textId="77777777" w:rsidR="00AD2F95" w:rsidRDefault="00590165" w:rsidP="00F82477">
      <w:pPr>
        <w:pStyle w:val="ListParagraph"/>
        <w:numPr>
          <w:ilvl w:val="2"/>
          <w:numId w:val="29"/>
        </w:numPr>
        <w:tabs>
          <w:tab w:val="left" w:pos="1212"/>
        </w:tabs>
        <w:spacing w:before="46" w:line="276" w:lineRule="auto"/>
        <w:ind w:right="960"/>
        <w:rPr>
          <w:sz w:val="24"/>
        </w:rPr>
      </w:pPr>
      <w:r>
        <w:rPr>
          <w:sz w:val="24"/>
        </w:rPr>
        <w:t>Companies</w:t>
      </w:r>
      <w:r>
        <w:rPr>
          <w:spacing w:val="67"/>
          <w:sz w:val="24"/>
        </w:rPr>
        <w:t xml:space="preserve"> </w:t>
      </w:r>
      <w:r>
        <w:rPr>
          <w:sz w:val="24"/>
        </w:rPr>
        <w:t>are</w:t>
      </w:r>
      <w:r>
        <w:rPr>
          <w:spacing w:val="68"/>
          <w:sz w:val="24"/>
        </w:rPr>
        <w:t xml:space="preserve"> </w:t>
      </w:r>
      <w:r>
        <w:rPr>
          <w:sz w:val="24"/>
        </w:rPr>
        <w:t>associated</w:t>
      </w:r>
      <w:r>
        <w:rPr>
          <w:spacing w:val="69"/>
          <w:sz w:val="24"/>
        </w:rPr>
        <w:t xml:space="preserve"> </w:t>
      </w:r>
      <w:r>
        <w:rPr>
          <w:sz w:val="24"/>
        </w:rPr>
        <w:t>if</w:t>
      </w:r>
      <w:r>
        <w:rPr>
          <w:spacing w:val="66"/>
          <w:sz w:val="24"/>
        </w:rPr>
        <w:t xml:space="preserve"> </w:t>
      </w:r>
      <w:r>
        <w:rPr>
          <w:sz w:val="24"/>
        </w:rPr>
        <w:t>one</w:t>
      </w:r>
      <w:r>
        <w:rPr>
          <w:spacing w:val="63"/>
          <w:sz w:val="24"/>
        </w:rPr>
        <w:t xml:space="preserve"> </w:t>
      </w:r>
      <w:r>
        <w:rPr>
          <w:sz w:val="24"/>
        </w:rPr>
        <w:t>is</w:t>
      </w:r>
      <w:r>
        <w:rPr>
          <w:spacing w:val="67"/>
          <w:sz w:val="24"/>
        </w:rPr>
        <w:t xml:space="preserve"> </w:t>
      </w:r>
      <w:r>
        <w:rPr>
          <w:sz w:val="24"/>
        </w:rPr>
        <w:t>a</w:t>
      </w:r>
      <w:r>
        <w:rPr>
          <w:spacing w:val="63"/>
          <w:sz w:val="24"/>
        </w:rPr>
        <w:t xml:space="preserve"> </w:t>
      </w:r>
      <w:r>
        <w:rPr>
          <w:sz w:val="24"/>
        </w:rPr>
        <w:t>subsidiary</w:t>
      </w:r>
      <w:r>
        <w:rPr>
          <w:spacing w:val="69"/>
          <w:sz w:val="24"/>
        </w:rPr>
        <w:t xml:space="preserve"> </w:t>
      </w:r>
      <w:r>
        <w:rPr>
          <w:sz w:val="24"/>
        </w:rPr>
        <w:t>of</w:t>
      </w:r>
      <w:r>
        <w:rPr>
          <w:spacing w:val="66"/>
          <w:sz w:val="24"/>
        </w:rPr>
        <w:t xml:space="preserve"> </w:t>
      </w:r>
      <w:r>
        <w:rPr>
          <w:sz w:val="24"/>
        </w:rPr>
        <w:t>the</w:t>
      </w:r>
      <w:r>
        <w:rPr>
          <w:spacing w:val="63"/>
          <w:sz w:val="24"/>
        </w:rPr>
        <w:t xml:space="preserve"> </w:t>
      </w:r>
      <w:r>
        <w:rPr>
          <w:sz w:val="24"/>
        </w:rPr>
        <w:t>other</w:t>
      </w:r>
      <w:r>
        <w:rPr>
          <w:spacing w:val="66"/>
          <w:sz w:val="24"/>
        </w:rPr>
        <w:t xml:space="preserve"> </w:t>
      </w:r>
      <w:r>
        <w:rPr>
          <w:sz w:val="24"/>
        </w:rPr>
        <w:t>or</w:t>
      </w:r>
      <w:r>
        <w:rPr>
          <w:spacing w:val="71"/>
          <w:sz w:val="24"/>
        </w:rPr>
        <w:t xml:space="preserve"> </w:t>
      </w:r>
      <w:r>
        <w:rPr>
          <w:sz w:val="24"/>
        </w:rPr>
        <w:t>both</w:t>
      </w:r>
      <w:r>
        <w:rPr>
          <w:spacing w:val="69"/>
          <w:sz w:val="24"/>
        </w:rPr>
        <w:t xml:space="preserve"> </w:t>
      </w:r>
      <w:r>
        <w:rPr>
          <w:sz w:val="24"/>
        </w:rPr>
        <w:t>are subsidiaries of the same body corporate, and</w:t>
      </w:r>
    </w:p>
    <w:p w14:paraId="367E401B" w14:textId="77777777" w:rsidR="00AD2F95" w:rsidRDefault="00590165" w:rsidP="00F82477">
      <w:pPr>
        <w:pStyle w:val="ListParagraph"/>
        <w:numPr>
          <w:ilvl w:val="2"/>
          <w:numId w:val="29"/>
        </w:numPr>
        <w:tabs>
          <w:tab w:val="left" w:pos="1212"/>
        </w:tabs>
        <w:spacing w:line="276" w:lineRule="auto"/>
        <w:ind w:right="960"/>
        <w:rPr>
          <w:sz w:val="24"/>
        </w:rPr>
      </w:pPr>
      <w:r>
        <w:rPr>
          <w:sz w:val="24"/>
        </w:rPr>
        <w:t>a</w:t>
      </w:r>
      <w:r>
        <w:rPr>
          <w:spacing w:val="-7"/>
          <w:sz w:val="24"/>
        </w:rPr>
        <w:t xml:space="preserve"> </w:t>
      </w:r>
      <w:r>
        <w:rPr>
          <w:sz w:val="24"/>
        </w:rPr>
        <w:t>"relevant</w:t>
      </w:r>
      <w:r>
        <w:rPr>
          <w:spacing w:val="-5"/>
          <w:sz w:val="24"/>
        </w:rPr>
        <w:t xml:space="preserve"> </w:t>
      </w:r>
      <w:r>
        <w:rPr>
          <w:sz w:val="24"/>
        </w:rPr>
        <w:t>director"</w:t>
      </w:r>
      <w:r>
        <w:rPr>
          <w:spacing w:val="-8"/>
          <w:sz w:val="24"/>
        </w:rPr>
        <w:t xml:space="preserve"> </w:t>
      </w:r>
      <w:r>
        <w:rPr>
          <w:sz w:val="24"/>
        </w:rPr>
        <w:t>means</w:t>
      </w:r>
      <w:r>
        <w:rPr>
          <w:spacing w:val="-8"/>
          <w:sz w:val="24"/>
        </w:rPr>
        <w:t xml:space="preserve"> </w:t>
      </w:r>
      <w:r>
        <w:rPr>
          <w:sz w:val="24"/>
        </w:rPr>
        <w:t>any</w:t>
      </w:r>
      <w:r>
        <w:rPr>
          <w:spacing w:val="-6"/>
          <w:sz w:val="24"/>
        </w:rPr>
        <w:t xml:space="preserve"> </w:t>
      </w:r>
      <w:r>
        <w:rPr>
          <w:sz w:val="24"/>
        </w:rPr>
        <w:t>director</w:t>
      </w:r>
      <w:r>
        <w:rPr>
          <w:spacing w:val="-9"/>
          <w:sz w:val="24"/>
        </w:rPr>
        <w:t xml:space="preserve"> </w:t>
      </w:r>
      <w:r>
        <w:rPr>
          <w:sz w:val="24"/>
        </w:rPr>
        <w:t>or</w:t>
      </w:r>
      <w:r>
        <w:rPr>
          <w:spacing w:val="-9"/>
          <w:sz w:val="24"/>
        </w:rPr>
        <w:t xml:space="preserve"> </w:t>
      </w:r>
      <w:r>
        <w:rPr>
          <w:sz w:val="24"/>
        </w:rPr>
        <w:t>former</w:t>
      </w:r>
      <w:r>
        <w:rPr>
          <w:spacing w:val="-9"/>
          <w:sz w:val="24"/>
        </w:rPr>
        <w:t xml:space="preserve"> </w:t>
      </w:r>
      <w:r>
        <w:rPr>
          <w:sz w:val="24"/>
        </w:rPr>
        <w:t>director</w:t>
      </w:r>
      <w:r>
        <w:rPr>
          <w:spacing w:val="-4"/>
          <w:sz w:val="24"/>
        </w:rPr>
        <w:t xml:space="preserve"> </w:t>
      </w:r>
      <w:r>
        <w:rPr>
          <w:sz w:val="24"/>
        </w:rPr>
        <w:t>of</w:t>
      </w:r>
      <w:r>
        <w:rPr>
          <w:spacing w:val="-9"/>
          <w:sz w:val="24"/>
        </w:rPr>
        <w:t xml:space="preserve"> </w:t>
      </w:r>
      <w:r>
        <w:rPr>
          <w:sz w:val="24"/>
        </w:rPr>
        <w:t>the</w:t>
      </w:r>
      <w:r>
        <w:rPr>
          <w:spacing w:val="-7"/>
          <w:sz w:val="24"/>
        </w:rPr>
        <w:t xml:space="preserve"> </w:t>
      </w:r>
      <w:r>
        <w:rPr>
          <w:sz w:val="24"/>
        </w:rPr>
        <w:t>Company</w:t>
      </w:r>
      <w:r>
        <w:rPr>
          <w:spacing w:val="-6"/>
          <w:sz w:val="24"/>
        </w:rPr>
        <w:t xml:space="preserve"> </w:t>
      </w:r>
      <w:r>
        <w:rPr>
          <w:sz w:val="24"/>
        </w:rPr>
        <w:t>or</w:t>
      </w:r>
      <w:r>
        <w:rPr>
          <w:spacing w:val="-9"/>
          <w:sz w:val="24"/>
        </w:rPr>
        <w:t xml:space="preserve"> </w:t>
      </w:r>
      <w:r>
        <w:rPr>
          <w:sz w:val="24"/>
        </w:rPr>
        <w:t>an associated company.</w:t>
      </w:r>
    </w:p>
    <w:p w14:paraId="246E1EAE" w14:textId="77777777" w:rsidR="00AD2F95" w:rsidRDefault="00AD2F95">
      <w:pPr>
        <w:pStyle w:val="BodyText"/>
        <w:spacing w:before="48"/>
      </w:pPr>
    </w:p>
    <w:p w14:paraId="2F9BCF01" w14:textId="77777777" w:rsidR="00AD2F95" w:rsidRDefault="00590165" w:rsidP="00F82477">
      <w:pPr>
        <w:pStyle w:val="Heading2"/>
        <w:numPr>
          <w:ilvl w:val="0"/>
          <w:numId w:val="29"/>
        </w:numPr>
        <w:tabs>
          <w:tab w:val="left" w:pos="915"/>
        </w:tabs>
        <w:ind w:left="915" w:hanging="783"/>
      </w:pPr>
      <w:r>
        <w:rPr>
          <w:spacing w:val="-2"/>
        </w:rPr>
        <w:t>Insurance</w:t>
      </w:r>
    </w:p>
    <w:p w14:paraId="07613262" w14:textId="77777777" w:rsidR="00AD2F95" w:rsidRDefault="00AD2F95">
      <w:pPr>
        <w:pStyle w:val="BodyText"/>
        <w:spacing w:before="115"/>
        <w:rPr>
          <w:b/>
        </w:rPr>
      </w:pPr>
    </w:p>
    <w:p w14:paraId="36D684FC" w14:textId="77777777" w:rsidR="00AD2F95" w:rsidRDefault="00590165" w:rsidP="00F82477">
      <w:pPr>
        <w:pStyle w:val="ListParagraph"/>
        <w:numPr>
          <w:ilvl w:val="1"/>
          <w:numId w:val="29"/>
        </w:numPr>
        <w:tabs>
          <w:tab w:val="left" w:pos="852"/>
        </w:tabs>
        <w:spacing w:line="280" w:lineRule="auto"/>
        <w:ind w:right="964"/>
        <w:jc w:val="both"/>
        <w:rPr>
          <w:sz w:val="24"/>
        </w:rPr>
      </w:pPr>
      <w:r>
        <w:rPr>
          <w:sz w:val="24"/>
        </w:rPr>
        <w:t>The directors may decide to purchase and maintain insurance, at the expense of the Company, for the benefit of any relevant director in respect of any relevant loss.</w:t>
      </w:r>
    </w:p>
    <w:p w14:paraId="5EB897E7" w14:textId="77777777" w:rsidR="00AD2F95" w:rsidRDefault="00590165" w:rsidP="00F82477">
      <w:pPr>
        <w:pStyle w:val="ListParagraph"/>
        <w:numPr>
          <w:ilvl w:val="1"/>
          <w:numId w:val="29"/>
        </w:numPr>
        <w:tabs>
          <w:tab w:val="left" w:pos="851"/>
        </w:tabs>
        <w:spacing w:before="27"/>
        <w:ind w:left="851" w:hanging="359"/>
        <w:jc w:val="both"/>
        <w:rPr>
          <w:sz w:val="24"/>
        </w:rPr>
      </w:pPr>
      <w:r>
        <w:rPr>
          <w:sz w:val="24"/>
        </w:rPr>
        <w:t>In</w:t>
      </w:r>
      <w:r>
        <w:rPr>
          <w:spacing w:val="2"/>
          <w:sz w:val="24"/>
        </w:rPr>
        <w:t xml:space="preserve"> </w:t>
      </w:r>
      <w:r>
        <w:rPr>
          <w:sz w:val="24"/>
        </w:rPr>
        <w:t>this</w:t>
      </w:r>
      <w:r>
        <w:rPr>
          <w:spacing w:val="1"/>
          <w:sz w:val="24"/>
        </w:rPr>
        <w:t xml:space="preserve"> </w:t>
      </w:r>
      <w:r>
        <w:rPr>
          <w:spacing w:val="-2"/>
          <w:sz w:val="24"/>
        </w:rPr>
        <w:t>article:</w:t>
      </w:r>
    </w:p>
    <w:p w14:paraId="6AA86962" w14:textId="77777777" w:rsidR="00AD2F95" w:rsidRDefault="00590165" w:rsidP="00F82477">
      <w:pPr>
        <w:pStyle w:val="ListParagraph"/>
        <w:numPr>
          <w:ilvl w:val="2"/>
          <w:numId w:val="29"/>
        </w:numPr>
        <w:tabs>
          <w:tab w:val="left" w:pos="1212"/>
        </w:tabs>
        <w:spacing w:before="41" w:line="276" w:lineRule="auto"/>
        <w:ind w:right="962"/>
        <w:jc w:val="both"/>
        <w:rPr>
          <w:sz w:val="24"/>
        </w:rPr>
      </w:pPr>
      <w:r>
        <w:rPr>
          <w:sz w:val="24"/>
        </w:rPr>
        <w:t>A "relevant director" means any director or former director of the Company or an associated company,</w:t>
      </w:r>
    </w:p>
    <w:p w14:paraId="59DFC717" w14:textId="77777777" w:rsidR="00AD2F95" w:rsidRDefault="00590165" w:rsidP="00F82477">
      <w:pPr>
        <w:pStyle w:val="ListParagraph"/>
        <w:numPr>
          <w:ilvl w:val="2"/>
          <w:numId w:val="29"/>
        </w:numPr>
        <w:tabs>
          <w:tab w:val="left" w:pos="1212"/>
        </w:tabs>
        <w:spacing w:line="276" w:lineRule="auto"/>
        <w:ind w:right="955"/>
        <w:jc w:val="both"/>
        <w:rPr>
          <w:sz w:val="24"/>
        </w:rPr>
      </w:pPr>
      <w:r>
        <w:rPr>
          <w:sz w:val="24"/>
        </w:rPr>
        <w:t>a "relevant loss" means any loss or liability which has been or may be incurred by a relevant director in connection with that director's duties or powers in relation to the Company, any associated company or any pension fund or employees' share scheme of the Company or associated company, and</w:t>
      </w:r>
    </w:p>
    <w:p w14:paraId="78E5AC2C" w14:textId="77777777" w:rsidR="00AD2F95" w:rsidRDefault="00590165" w:rsidP="00F82477">
      <w:pPr>
        <w:pStyle w:val="ListParagraph"/>
        <w:numPr>
          <w:ilvl w:val="2"/>
          <w:numId w:val="29"/>
        </w:numPr>
        <w:tabs>
          <w:tab w:val="left" w:pos="1212"/>
        </w:tabs>
        <w:spacing w:before="1" w:line="276" w:lineRule="auto"/>
        <w:ind w:right="959"/>
        <w:jc w:val="both"/>
        <w:rPr>
          <w:sz w:val="24"/>
        </w:rPr>
      </w:pPr>
      <w:r>
        <w:rPr>
          <w:sz w:val="24"/>
        </w:rPr>
        <w:t>companies are associated if one is a subsidiary of the other or both are subsidiaries of the same body corporate.</w:t>
      </w:r>
    </w:p>
    <w:p w14:paraId="1E0B06A1" w14:textId="77777777" w:rsidR="00AD2F95" w:rsidRDefault="00AD2F95">
      <w:pPr>
        <w:pStyle w:val="BodyText"/>
      </w:pPr>
    </w:p>
    <w:p w14:paraId="2809FEAB" w14:textId="77777777" w:rsidR="00AD2F95" w:rsidRDefault="00AD2F95">
      <w:pPr>
        <w:pStyle w:val="BodyText"/>
        <w:spacing w:before="80"/>
      </w:pPr>
    </w:p>
    <w:p w14:paraId="227BB818" w14:textId="77777777" w:rsidR="00AD2F95" w:rsidRDefault="00590165" w:rsidP="00F82477">
      <w:pPr>
        <w:pStyle w:val="Heading2"/>
        <w:numPr>
          <w:ilvl w:val="0"/>
          <w:numId w:val="29"/>
        </w:numPr>
        <w:tabs>
          <w:tab w:val="left" w:pos="857"/>
        </w:tabs>
        <w:ind w:left="857" w:hanging="725"/>
      </w:pPr>
      <w:r>
        <w:rPr>
          <w:spacing w:val="-2"/>
        </w:rPr>
        <w:t>Dissolution</w:t>
      </w:r>
    </w:p>
    <w:p w14:paraId="7F523F9D" w14:textId="77777777" w:rsidR="00AD2F95" w:rsidRDefault="00AD2F95">
      <w:pPr>
        <w:pStyle w:val="BodyText"/>
        <w:spacing w:before="115"/>
        <w:rPr>
          <w:b/>
        </w:rPr>
      </w:pPr>
    </w:p>
    <w:p w14:paraId="115F7481" w14:textId="77777777" w:rsidR="00AD2F95" w:rsidRDefault="00590165" w:rsidP="00F82477">
      <w:pPr>
        <w:pStyle w:val="ListParagraph"/>
        <w:numPr>
          <w:ilvl w:val="1"/>
          <w:numId w:val="29"/>
        </w:numPr>
        <w:tabs>
          <w:tab w:val="left" w:pos="852"/>
        </w:tabs>
        <w:spacing w:before="1" w:line="276" w:lineRule="auto"/>
        <w:ind w:right="956"/>
        <w:jc w:val="both"/>
        <w:rPr>
          <w:sz w:val="24"/>
        </w:rPr>
      </w:pPr>
      <w:r>
        <w:rPr>
          <w:sz w:val="24"/>
        </w:rPr>
        <w:t>If on the winding-up of the Company any property remains after satisfaction of all the</w:t>
      </w:r>
      <w:r>
        <w:rPr>
          <w:spacing w:val="-2"/>
          <w:sz w:val="24"/>
        </w:rPr>
        <w:t xml:space="preserve"> </w:t>
      </w:r>
      <w:r>
        <w:rPr>
          <w:sz w:val="24"/>
        </w:rPr>
        <w:t>Company’s</w:t>
      </w:r>
      <w:r>
        <w:rPr>
          <w:spacing w:val="-3"/>
          <w:sz w:val="24"/>
        </w:rPr>
        <w:t xml:space="preserve"> </w:t>
      </w:r>
      <w:r>
        <w:rPr>
          <w:sz w:val="24"/>
        </w:rPr>
        <w:t>debts</w:t>
      </w:r>
      <w:r>
        <w:rPr>
          <w:spacing w:val="-3"/>
          <w:sz w:val="24"/>
        </w:rPr>
        <w:t xml:space="preserve"> </w:t>
      </w:r>
      <w:r>
        <w:rPr>
          <w:sz w:val="24"/>
        </w:rPr>
        <w:t>and</w:t>
      </w:r>
      <w:r>
        <w:rPr>
          <w:spacing w:val="-1"/>
          <w:sz w:val="24"/>
        </w:rPr>
        <w:t xml:space="preserve"> </w:t>
      </w:r>
      <w:r>
        <w:rPr>
          <w:sz w:val="24"/>
        </w:rPr>
        <w:t>liabilities, such</w:t>
      </w:r>
      <w:r>
        <w:rPr>
          <w:spacing w:val="-1"/>
          <w:sz w:val="24"/>
        </w:rPr>
        <w:t xml:space="preserve"> </w:t>
      </w:r>
      <w:r>
        <w:rPr>
          <w:sz w:val="24"/>
        </w:rPr>
        <w:t>property</w:t>
      </w:r>
      <w:r>
        <w:rPr>
          <w:spacing w:val="-11"/>
          <w:sz w:val="24"/>
        </w:rPr>
        <w:t xml:space="preserve"> </w:t>
      </w:r>
      <w:r>
        <w:rPr>
          <w:sz w:val="24"/>
        </w:rPr>
        <w:t>shall</w:t>
      </w:r>
      <w:r>
        <w:rPr>
          <w:spacing w:val="-1"/>
          <w:sz w:val="24"/>
        </w:rPr>
        <w:t xml:space="preserve"> </w:t>
      </w:r>
      <w:r>
        <w:rPr>
          <w:sz w:val="24"/>
        </w:rPr>
        <w:t>not</w:t>
      </w:r>
      <w:r>
        <w:rPr>
          <w:spacing w:val="-1"/>
          <w:sz w:val="24"/>
        </w:rPr>
        <w:t xml:space="preserve"> </w:t>
      </w:r>
      <w:r>
        <w:rPr>
          <w:sz w:val="24"/>
        </w:rPr>
        <w:t>be</w:t>
      </w:r>
      <w:r>
        <w:rPr>
          <w:spacing w:val="-2"/>
          <w:sz w:val="24"/>
        </w:rPr>
        <w:t xml:space="preserve"> </w:t>
      </w:r>
      <w:r>
        <w:rPr>
          <w:sz w:val="24"/>
        </w:rPr>
        <w:t>paid</w:t>
      </w:r>
      <w:r>
        <w:rPr>
          <w:spacing w:val="-1"/>
          <w:sz w:val="24"/>
        </w:rPr>
        <w:t xml:space="preserve"> </w:t>
      </w:r>
      <w:r>
        <w:rPr>
          <w:sz w:val="24"/>
        </w:rPr>
        <w:t>to</w:t>
      </w:r>
      <w:r>
        <w:rPr>
          <w:spacing w:val="-1"/>
          <w:sz w:val="24"/>
        </w:rPr>
        <w:t xml:space="preserve"> </w:t>
      </w:r>
      <w:r>
        <w:rPr>
          <w:sz w:val="24"/>
        </w:rPr>
        <w:t>or distributed among the members of the</w:t>
      </w:r>
      <w:r>
        <w:rPr>
          <w:spacing w:val="-2"/>
          <w:sz w:val="24"/>
        </w:rPr>
        <w:t xml:space="preserve"> </w:t>
      </w:r>
      <w:r>
        <w:rPr>
          <w:sz w:val="24"/>
        </w:rPr>
        <w:t>Company but shall be transferred to some other body or bodies with charitable purposes (whether incorporated or unincorporated) whose objects are altogether or in part similar to the objects of the Company and whose constitution restricts the distribution of income and assets among members to any extent at least as great as does Article 43 of these Articles of Association.</w:t>
      </w:r>
    </w:p>
    <w:p w14:paraId="1605461E" w14:textId="77777777" w:rsidR="00AD2F95" w:rsidRDefault="00590165" w:rsidP="00F82477">
      <w:pPr>
        <w:pStyle w:val="ListParagraph"/>
        <w:numPr>
          <w:ilvl w:val="1"/>
          <w:numId w:val="29"/>
        </w:numPr>
        <w:tabs>
          <w:tab w:val="left" w:pos="852"/>
        </w:tabs>
        <w:spacing w:before="34" w:line="278" w:lineRule="auto"/>
        <w:ind w:right="958"/>
        <w:jc w:val="both"/>
        <w:rPr>
          <w:sz w:val="24"/>
        </w:rPr>
      </w:pPr>
      <w:r>
        <w:rPr>
          <w:sz w:val="24"/>
        </w:rPr>
        <w:t>The body or bodies to which property is transferred under Article 46.1 shall be determined by the members of the Company at or before the time of dissolution or, failing such determination, by such court as may have or may acquire jurisdiction.</w:t>
      </w:r>
    </w:p>
    <w:p w14:paraId="635FAACA" w14:textId="77777777" w:rsidR="00AD2F95" w:rsidRDefault="00590165" w:rsidP="00F82477">
      <w:pPr>
        <w:pStyle w:val="ListParagraph"/>
        <w:numPr>
          <w:ilvl w:val="1"/>
          <w:numId w:val="29"/>
        </w:numPr>
        <w:tabs>
          <w:tab w:val="left" w:pos="852"/>
        </w:tabs>
        <w:spacing w:before="28" w:line="276" w:lineRule="auto"/>
        <w:ind w:right="963"/>
        <w:jc w:val="both"/>
        <w:rPr>
          <w:sz w:val="24"/>
        </w:rPr>
      </w:pPr>
      <w:r>
        <w:rPr>
          <w:sz w:val="24"/>
        </w:rPr>
        <w:t>To</w:t>
      </w:r>
      <w:r>
        <w:rPr>
          <w:spacing w:val="-1"/>
          <w:sz w:val="24"/>
        </w:rPr>
        <w:t xml:space="preserve"> </w:t>
      </w:r>
      <w:r>
        <w:rPr>
          <w:sz w:val="24"/>
        </w:rPr>
        <w:t>the</w:t>
      </w:r>
      <w:r>
        <w:rPr>
          <w:spacing w:val="-2"/>
          <w:sz w:val="24"/>
        </w:rPr>
        <w:t xml:space="preserve"> </w:t>
      </w:r>
      <w:r>
        <w:rPr>
          <w:sz w:val="24"/>
        </w:rPr>
        <w:t>extent</w:t>
      </w:r>
      <w:r>
        <w:rPr>
          <w:spacing w:val="-1"/>
          <w:sz w:val="24"/>
        </w:rPr>
        <w:t xml:space="preserve"> </w:t>
      </w:r>
      <w:r>
        <w:rPr>
          <w:sz w:val="24"/>
        </w:rPr>
        <w:t>that</w:t>
      </w:r>
      <w:r>
        <w:rPr>
          <w:spacing w:val="-1"/>
          <w:sz w:val="24"/>
        </w:rPr>
        <w:t xml:space="preserve"> </w:t>
      </w:r>
      <w:r>
        <w:rPr>
          <w:sz w:val="24"/>
        </w:rPr>
        <w:t>effect</w:t>
      </w:r>
      <w:r>
        <w:rPr>
          <w:spacing w:val="-1"/>
          <w:sz w:val="24"/>
        </w:rPr>
        <w:t xml:space="preserve"> </w:t>
      </w:r>
      <w:r>
        <w:rPr>
          <w:sz w:val="24"/>
        </w:rPr>
        <w:t>cannot</w:t>
      </w:r>
      <w:r>
        <w:rPr>
          <w:spacing w:val="-1"/>
          <w:sz w:val="24"/>
        </w:rPr>
        <w:t xml:space="preserve"> </w:t>
      </w:r>
      <w:r>
        <w:rPr>
          <w:sz w:val="24"/>
        </w:rPr>
        <w:t>be</w:t>
      </w:r>
      <w:r>
        <w:rPr>
          <w:spacing w:val="-2"/>
          <w:sz w:val="24"/>
        </w:rPr>
        <w:t xml:space="preserve"> </w:t>
      </w:r>
      <w:r>
        <w:rPr>
          <w:sz w:val="24"/>
        </w:rPr>
        <w:t>given</w:t>
      </w:r>
      <w:r>
        <w:rPr>
          <w:spacing w:val="-1"/>
          <w:sz w:val="24"/>
        </w:rPr>
        <w:t xml:space="preserve"> </w:t>
      </w:r>
      <w:r>
        <w:rPr>
          <w:sz w:val="24"/>
        </w:rPr>
        <w:t>to</w:t>
      </w:r>
      <w:r>
        <w:rPr>
          <w:spacing w:val="-6"/>
          <w:sz w:val="24"/>
        </w:rPr>
        <w:t xml:space="preserve"> </w:t>
      </w:r>
      <w:r>
        <w:rPr>
          <w:sz w:val="24"/>
        </w:rPr>
        <w:t>the</w:t>
      </w:r>
      <w:r>
        <w:rPr>
          <w:spacing w:val="-2"/>
          <w:sz w:val="24"/>
        </w:rPr>
        <w:t xml:space="preserve"> </w:t>
      </w:r>
      <w:r>
        <w:rPr>
          <w:sz w:val="24"/>
        </w:rPr>
        <w:t>provisions</w:t>
      </w:r>
      <w:r>
        <w:rPr>
          <w:spacing w:val="-3"/>
          <w:sz w:val="24"/>
        </w:rPr>
        <w:t xml:space="preserve"> </w:t>
      </w:r>
      <w:r>
        <w:rPr>
          <w:sz w:val="24"/>
        </w:rPr>
        <w:t>of Articles</w:t>
      </w:r>
      <w:r>
        <w:rPr>
          <w:spacing w:val="-3"/>
          <w:sz w:val="24"/>
        </w:rPr>
        <w:t xml:space="preserve"> </w:t>
      </w:r>
      <w:r>
        <w:rPr>
          <w:sz w:val="24"/>
        </w:rPr>
        <w:t>46.1</w:t>
      </w:r>
      <w:r>
        <w:rPr>
          <w:spacing w:val="-1"/>
          <w:sz w:val="24"/>
        </w:rPr>
        <w:t xml:space="preserve"> </w:t>
      </w:r>
      <w:r>
        <w:rPr>
          <w:sz w:val="24"/>
        </w:rPr>
        <w:t>and</w:t>
      </w:r>
      <w:r>
        <w:rPr>
          <w:spacing w:val="-1"/>
          <w:sz w:val="24"/>
        </w:rPr>
        <w:t xml:space="preserve"> </w:t>
      </w:r>
      <w:r>
        <w:rPr>
          <w:sz w:val="24"/>
        </w:rPr>
        <w:t>46.2, the relevant property shall be applied to some other charitable object or objects.</w:t>
      </w:r>
      <w:bookmarkEnd w:id="0"/>
    </w:p>
    <w:sectPr w:rsidR="00AD2F95">
      <w:pgSz w:w="11900" w:h="16840"/>
      <w:pgMar w:top="1060" w:right="1020" w:bottom="1760" w:left="1000" w:header="0" w:footer="14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9F3565" w14:textId="77777777" w:rsidR="000D13C3" w:rsidRDefault="000D13C3">
      <w:r>
        <w:separator/>
      </w:r>
    </w:p>
  </w:endnote>
  <w:endnote w:type="continuationSeparator" w:id="0">
    <w:p w14:paraId="451F9630" w14:textId="77777777" w:rsidR="000D13C3" w:rsidRDefault="000D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79D25" w14:textId="584309F4" w:rsidR="00AD2F95" w:rsidRDefault="00AD2F95">
    <w:pPr>
      <w:pStyle w:val="BodyText"/>
      <w:spacing w:line="14" w:lineRule="auto"/>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F7913" w14:textId="77777777" w:rsidR="00AD2F95" w:rsidRDefault="00AD2F95">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633D4" w14:textId="5FFBB92F" w:rsidR="00AD2F95" w:rsidRDefault="00AD2F9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C92DE" w14:textId="77777777" w:rsidR="000D13C3" w:rsidRDefault="000D13C3">
      <w:r>
        <w:separator/>
      </w:r>
    </w:p>
  </w:footnote>
  <w:footnote w:type="continuationSeparator" w:id="0">
    <w:p w14:paraId="0FDDD1C8" w14:textId="77777777" w:rsidR="000D13C3" w:rsidRDefault="000D1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95FB6"/>
    <w:multiLevelType w:val="hybridMultilevel"/>
    <w:tmpl w:val="30D82BB4"/>
    <w:lvl w:ilvl="0" w:tplc="0596B09C">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3B05870">
      <w:numFmt w:val="bullet"/>
      <w:lvlText w:val="•"/>
      <w:lvlJc w:val="left"/>
      <w:pPr>
        <w:ind w:left="1762" w:hanging="360"/>
      </w:pPr>
      <w:rPr>
        <w:rFonts w:hint="default"/>
        <w:lang w:val="en-US" w:eastAsia="en-US" w:bidi="ar-SA"/>
      </w:rPr>
    </w:lvl>
    <w:lvl w:ilvl="2" w:tplc="397A52A2">
      <w:numFmt w:val="bullet"/>
      <w:lvlText w:val="•"/>
      <w:lvlJc w:val="left"/>
      <w:pPr>
        <w:ind w:left="2664" w:hanging="360"/>
      </w:pPr>
      <w:rPr>
        <w:rFonts w:hint="default"/>
        <w:lang w:val="en-US" w:eastAsia="en-US" w:bidi="ar-SA"/>
      </w:rPr>
    </w:lvl>
    <w:lvl w:ilvl="3" w:tplc="85720E1C">
      <w:numFmt w:val="bullet"/>
      <w:lvlText w:val="•"/>
      <w:lvlJc w:val="left"/>
      <w:pPr>
        <w:ind w:left="3566" w:hanging="360"/>
      </w:pPr>
      <w:rPr>
        <w:rFonts w:hint="default"/>
        <w:lang w:val="en-US" w:eastAsia="en-US" w:bidi="ar-SA"/>
      </w:rPr>
    </w:lvl>
    <w:lvl w:ilvl="4" w:tplc="AA12F9B4">
      <w:numFmt w:val="bullet"/>
      <w:lvlText w:val="•"/>
      <w:lvlJc w:val="left"/>
      <w:pPr>
        <w:ind w:left="4468" w:hanging="360"/>
      </w:pPr>
      <w:rPr>
        <w:rFonts w:hint="default"/>
        <w:lang w:val="en-US" w:eastAsia="en-US" w:bidi="ar-SA"/>
      </w:rPr>
    </w:lvl>
    <w:lvl w:ilvl="5" w:tplc="103E6324">
      <w:numFmt w:val="bullet"/>
      <w:lvlText w:val="•"/>
      <w:lvlJc w:val="left"/>
      <w:pPr>
        <w:ind w:left="5370" w:hanging="360"/>
      </w:pPr>
      <w:rPr>
        <w:rFonts w:hint="default"/>
        <w:lang w:val="en-US" w:eastAsia="en-US" w:bidi="ar-SA"/>
      </w:rPr>
    </w:lvl>
    <w:lvl w:ilvl="6" w:tplc="BA0256A6">
      <w:numFmt w:val="bullet"/>
      <w:lvlText w:val="•"/>
      <w:lvlJc w:val="left"/>
      <w:pPr>
        <w:ind w:left="6272" w:hanging="360"/>
      </w:pPr>
      <w:rPr>
        <w:rFonts w:hint="default"/>
        <w:lang w:val="en-US" w:eastAsia="en-US" w:bidi="ar-SA"/>
      </w:rPr>
    </w:lvl>
    <w:lvl w:ilvl="7" w:tplc="71CAD0B0">
      <w:numFmt w:val="bullet"/>
      <w:lvlText w:val="•"/>
      <w:lvlJc w:val="left"/>
      <w:pPr>
        <w:ind w:left="7174" w:hanging="360"/>
      </w:pPr>
      <w:rPr>
        <w:rFonts w:hint="default"/>
        <w:lang w:val="en-US" w:eastAsia="en-US" w:bidi="ar-SA"/>
      </w:rPr>
    </w:lvl>
    <w:lvl w:ilvl="8" w:tplc="A43E7E1C">
      <w:numFmt w:val="bullet"/>
      <w:lvlText w:val="•"/>
      <w:lvlJc w:val="left"/>
      <w:pPr>
        <w:ind w:left="8076" w:hanging="360"/>
      </w:pPr>
      <w:rPr>
        <w:rFonts w:hint="default"/>
        <w:lang w:val="en-US" w:eastAsia="en-US" w:bidi="ar-SA"/>
      </w:rPr>
    </w:lvl>
  </w:abstractNum>
  <w:abstractNum w:abstractNumId="1" w15:restartNumberingAfterBreak="0">
    <w:nsid w:val="0E6978BC"/>
    <w:multiLevelType w:val="hybridMultilevel"/>
    <w:tmpl w:val="20F821B8"/>
    <w:lvl w:ilvl="0" w:tplc="DE0614C6">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ED294C8">
      <w:numFmt w:val="bullet"/>
      <w:lvlText w:val="•"/>
      <w:lvlJc w:val="left"/>
      <w:pPr>
        <w:ind w:left="1762" w:hanging="360"/>
      </w:pPr>
      <w:rPr>
        <w:rFonts w:hint="default"/>
        <w:lang w:val="en-US" w:eastAsia="en-US" w:bidi="ar-SA"/>
      </w:rPr>
    </w:lvl>
    <w:lvl w:ilvl="2" w:tplc="54EA01F2">
      <w:numFmt w:val="bullet"/>
      <w:lvlText w:val="•"/>
      <w:lvlJc w:val="left"/>
      <w:pPr>
        <w:ind w:left="2664" w:hanging="360"/>
      </w:pPr>
      <w:rPr>
        <w:rFonts w:hint="default"/>
        <w:lang w:val="en-US" w:eastAsia="en-US" w:bidi="ar-SA"/>
      </w:rPr>
    </w:lvl>
    <w:lvl w:ilvl="3" w:tplc="E834AFCA">
      <w:numFmt w:val="bullet"/>
      <w:lvlText w:val="•"/>
      <w:lvlJc w:val="left"/>
      <w:pPr>
        <w:ind w:left="3566" w:hanging="360"/>
      </w:pPr>
      <w:rPr>
        <w:rFonts w:hint="default"/>
        <w:lang w:val="en-US" w:eastAsia="en-US" w:bidi="ar-SA"/>
      </w:rPr>
    </w:lvl>
    <w:lvl w:ilvl="4" w:tplc="63B0C442">
      <w:numFmt w:val="bullet"/>
      <w:lvlText w:val="•"/>
      <w:lvlJc w:val="left"/>
      <w:pPr>
        <w:ind w:left="4468" w:hanging="360"/>
      </w:pPr>
      <w:rPr>
        <w:rFonts w:hint="default"/>
        <w:lang w:val="en-US" w:eastAsia="en-US" w:bidi="ar-SA"/>
      </w:rPr>
    </w:lvl>
    <w:lvl w:ilvl="5" w:tplc="A7807A56">
      <w:numFmt w:val="bullet"/>
      <w:lvlText w:val="•"/>
      <w:lvlJc w:val="left"/>
      <w:pPr>
        <w:ind w:left="5370" w:hanging="360"/>
      </w:pPr>
      <w:rPr>
        <w:rFonts w:hint="default"/>
        <w:lang w:val="en-US" w:eastAsia="en-US" w:bidi="ar-SA"/>
      </w:rPr>
    </w:lvl>
    <w:lvl w:ilvl="6" w:tplc="A288A714">
      <w:numFmt w:val="bullet"/>
      <w:lvlText w:val="•"/>
      <w:lvlJc w:val="left"/>
      <w:pPr>
        <w:ind w:left="6272" w:hanging="360"/>
      </w:pPr>
      <w:rPr>
        <w:rFonts w:hint="default"/>
        <w:lang w:val="en-US" w:eastAsia="en-US" w:bidi="ar-SA"/>
      </w:rPr>
    </w:lvl>
    <w:lvl w:ilvl="7" w:tplc="2B4EA44A">
      <w:numFmt w:val="bullet"/>
      <w:lvlText w:val="•"/>
      <w:lvlJc w:val="left"/>
      <w:pPr>
        <w:ind w:left="7174" w:hanging="360"/>
      </w:pPr>
      <w:rPr>
        <w:rFonts w:hint="default"/>
        <w:lang w:val="en-US" w:eastAsia="en-US" w:bidi="ar-SA"/>
      </w:rPr>
    </w:lvl>
    <w:lvl w:ilvl="8" w:tplc="27B22FA6">
      <w:numFmt w:val="bullet"/>
      <w:lvlText w:val="•"/>
      <w:lvlJc w:val="left"/>
      <w:pPr>
        <w:ind w:left="8076" w:hanging="360"/>
      </w:pPr>
      <w:rPr>
        <w:rFonts w:hint="default"/>
        <w:lang w:val="en-US" w:eastAsia="en-US" w:bidi="ar-SA"/>
      </w:rPr>
    </w:lvl>
  </w:abstractNum>
  <w:abstractNum w:abstractNumId="2" w15:restartNumberingAfterBreak="0">
    <w:nsid w:val="11255D44"/>
    <w:multiLevelType w:val="hybridMultilevel"/>
    <w:tmpl w:val="D212B092"/>
    <w:lvl w:ilvl="0" w:tplc="5CCA4D4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34C73B4"/>
    <w:multiLevelType w:val="hybridMultilevel"/>
    <w:tmpl w:val="7368D34A"/>
    <w:lvl w:ilvl="0" w:tplc="206C3820">
      <w:start w:val="40"/>
      <w:numFmt w:val="decimal"/>
      <w:lvlText w:val="%1."/>
      <w:lvlJc w:val="left"/>
      <w:pPr>
        <w:ind w:left="478" w:hanging="360"/>
      </w:pPr>
      <w:rPr>
        <w:rFonts w:hint="default"/>
      </w:rPr>
    </w:lvl>
    <w:lvl w:ilvl="1" w:tplc="08090019">
      <w:start w:val="1"/>
      <w:numFmt w:val="lowerLetter"/>
      <w:lvlText w:val="%2."/>
      <w:lvlJc w:val="left"/>
      <w:pPr>
        <w:ind w:left="1198" w:hanging="360"/>
      </w:pPr>
    </w:lvl>
    <w:lvl w:ilvl="2" w:tplc="0809001B">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4" w15:restartNumberingAfterBreak="0">
    <w:nsid w:val="148B4682"/>
    <w:multiLevelType w:val="hybridMultilevel"/>
    <w:tmpl w:val="5E3C9980"/>
    <w:lvl w:ilvl="0" w:tplc="682E1666">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3FA1464">
      <w:numFmt w:val="bullet"/>
      <w:lvlText w:val="•"/>
      <w:lvlJc w:val="left"/>
      <w:pPr>
        <w:ind w:left="1762" w:hanging="360"/>
      </w:pPr>
      <w:rPr>
        <w:rFonts w:hint="default"/>
        <w:lang w:val="en-US" w:eastAsia="en-US" w:bidi="ar-SA"/>
      </w:rPr>
    </w:lvl>
    <w:lvl w:ilvl="2" w:tplc="BA3622AE">
      <w:numFmt w:val="bullet"/>
      <w:lvlText w:val="•"/>
      <w:lvlJc w:val="left"/>
      <w:pPr>
        <w:ind w:left="2664" w:hanging="360"/>
      </w:pPr>
      <w:rPr>
        <w:rFonts w:hint="default"/>
        <w:lang w:val="en-US" w:eastAsia="en-US" w:bidi="ar-SA"/>
      </w:rPr>
    </w:lvl>
    <w:lvl w:ilvl="3" w:tplc="E6226114">
      <w:numFmt w:val="bullet"/>
      <w:lvlText w:val="•"/>
      <w:lvlJc w:val="left"/>
      <w:pPr>
        <w:ind w:left="3566" w:hanging="360"/>
      </w:pPr>
      <w:rPr>
        <w:rFonts w:hint="default"/>
        <w:lang w:val="en-US" w:eastAsia="en-US" w:bidi="ar-SA"/>
      </w:rPr>
    </w:lvl>
    <w:lvl w:ilvl="4" w:tplc="943A0980">
      <w:numFmt w:val="bullet"/>
      <w:lvlText w:val="•"/>
      <w:lvlJc w:val="left"/>
      <w:pPr>
        <w:ind w:left="4468" w:hanging="360"/>
      </w:pPr>
      <w:rPr>
        <w:rFonts w:hint="default"/>
        <w:lang w:val="en-US" w:eastAsia="en-US" w:bidi="ar-SA"/>
      </w:rPr>
    </w:lvl>
    <w:lvl w:ilvl="5" w:tplc="F864D45A">
      <w:numFmt w:val="bullet"/>
      <w:lvlText w:val="•"/>
      <w:lvlJc w:val="left"/>
      <w:pPr>
        <w:ind w:left="5370" w:hanging="360"/>
      </w:pPr>
      <w:rPr>
        <w:rFonts w:hint="default"/>
        <w:lang w:val="en-US" w:eastAsia="en-US" w:bidi="ar-SA"/>
      </w:rPr>
    </w:lvl>
    <w:lvl w:ilvl="6" w:tplc="31585A2C">
      <w:numFmt w:val="bullet"/>
      <w:lvlText w:val="•"/>
      <w:lvlJc w:val="left"/>
      <w:pPr>
        <w:ind w:left="6272" w:hanging="360"/>
      </w:pPr>
      <w:rPr>
        <w:rFonts w:hint="default"/>
        <w:lang w:val="en-US" w:eastAsia="en-US" w:bidi="ar-SA"/>
      </w:rPr>
    </w:lvl>
    <w:lvl w:ilvl="7" w:tplc="E190CF68">
      <w:numFmt w:val="bullet"/>
      <w:lvlText w:val="•"/>
      <w:lvlJc w:val="left"/>
      <w:pPr>
        <w:ind w:left="7174" w:hanging="360"/>
      </w:pPr>
      <w:rPr>
        <w:rFonts w:hint="default"/>
        <w:lang w:val="en-US" w:eastAsia="en-US" w:bidi="ar-SA"/>
      </w:rPr>
    </w:lvl>
    <w:lvl w:ilvl="8" w:tplc="4B94D9C4">
      <w:numFmt w:val="bullet"/>
      <w:lvlText w:val="•"/>
      <w:lvlJc w:val="left"/>
      <w:pPr>
        <w:ind w:left="8076" w:hanging="360"/>
      </w:pPr>
      <w:rPr>
        <w:rFonts w:hint="default"/>
        <w:lang w:val="en-US" w:eastAsia="en-US" w:bidi="ar-SA"/>
      </w:rPr>
    </w:lvl>
  </w:abstractNum>
  <w:abstractNum w:abstractNumId="5" w15:restartNumberingAfterBreak="0">
    <w:nsid w:val="15940F06"/>
    <w:multiLevelType w:val="hybridMultilevel"/>
    <w:tmpl w:val="3AFE93E4"/>
    <w:lvl w:ilvl="0" w:tplc="1D0A86EA">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1863830">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D183602">
      <w:numFmt w:val="bullet"/>
      <w:lvlText w:val="•"/>
      <w:lvlJc w:val="left"/>
      <w:pPr>
        <w:ind w:left="1280" w:hanging="360"/>
      </w:pPr>
      <w:rPr>
        <w:rFonts w:hint="default"/>
        <w:lang w:val="en-US" w:eastAsia="en-US" w:bidi="ar-SA"/>
      </w:rPr>
    </w:lvl>
    <w:lvl w:ilvl="3" w:tplc="73505038">
      <w:numFmt w:val="bullet"/>
      <w:lvlText w:val="•"/>
      <w:lvlJc w:val="left"/>
      <w:pPr>
        <w:ind w:left="2355" w:hanging="360"/>
      </w:pPr>
      <w:rPr>
        <w:rFonts w:hint="default"/>
        <w:lang w:val="en-US" w:eastAsia="en-US" w:bidi="ar-SA"/>
      </w:rPr>
    </w:lvl>
    <w:lvl w:ilvl="4" w:tplc="D9E24F68">
      <w:numFmt w:val="bullet"/>
      <w:lvlText w:val="•"/>
      <w:lvlJc w:val="left"/>
      <w:pPr>
        <w:ind w:left="3430" w:hanging="360"/>
      </w:pPr>
      <w:rPr>
        <w:rFonts w:hint="default"/>
        <w:lang w:val="en-US" w:eastAsia="en-US" w:bidi="ar-SA"/>
      </w:rPr>
    </w:lvl>
    <w:lvl w:ilvl="5" w:tplc="BDCCC5BA">
      <w:numFmt w:val="bullet"/>
      <w:lvlText w:val="•"/>
      <w:lvlJc w:val="left"/>
      <w:pPr>
        <w:ind w:left="4505" w:hanging="360"/>
      </w:pPr>
      <w:rPr>
        <w:rFonts w:hint="default"/>
        <w:lang w:val="en-US" w:eastAsia="en-US" w:bidi="ar-SA"/>
      </w:rPr>
    </w:lvl>
    <w:lvl w:ilvl="6" w:tplc="2E8E75F2">
      <w:numFmt w:val="bullet"/>
      <w:lvlText w:val="•"/>
      <w:lvlJc w:val="left"/>
      <w:pPr>
        <w:ind w:left="5580" w:hanging="360"/>
      </w:pPr>
      <w:rPr>
        <w:rFonts w:hint="default"/>
        <w:lang w:val="en-US" w:eastAsia="en-US" w:bidi="ar-SA"/>
      </w:rPr>
    </w:lvl>
    <w:lvl w:ilvl="7" w:tplc="5226CDA2">
      <w:numFmt w:val="bullet"/>
      <w:lvlText w:val="•"/>
      <w:lvlJc w:val="left"/>
      <w:pPr>
        <w:ind w:left="6655" w:hanging="360"/>
      </w:pPr>
      <w:rPr>
        <w:rFonts w:hint="default"/>
        <w:lang w:val="en-US" w:eastAsia="en-US" w:bidi="ar-SA"/>
      </w:rPr>
    </w:lvl>
    <w:lvl w:ilvl="8" w:tplc="3FDA1266">
      <w:numFmt w:val="bullet"/>
      <w:lvlText w:val="•"/>
      <w:lvlJc w:val="left"/>
      <w:pPr>
        <w:ind w:left="7730" w:hanging="360"/>
      </w:pPr>
      <w:rPr>
        <w:rFonts w:hint="default"/>
        <w:lang w:val="en-US" w:eastAsia="en-US" w:bidi="ar-SA"/>
      </w:rPr>
    </w:lvl>
  </w:abstractNum>
  <w:abstractNum w:abstractNumId="6" w15:restartNumberingAfterBreak="0">
    <w:nsid w:val="17AB2F74"/>
    <w:multiLevelType w:val="hybridMultilevel"/>
    <w:tmpl w:val="420066F2"/>
    <w:lvl w:ilvl="0" w:tplc="B1EA020E">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FAC4E1C">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AA42D0C">
      <w:numFmt w:val="bullet"/>
      <w:lvlText w:val="•"/>
      <w:lvlJc w:val="left"/>
      <w:pPr>
        <w:ind w:left="2235" w:hanging="360"/>
      </w:pPr>
      <w:rPr>
        <w:rFonts w:hint="default"/>
        <w:lang w:val="en-US" w:eastAsia="en-US" w:bidi="ar-SA"/>
      </w:rPr>
    </w:lvl>
    <w:lvl w:ilvl="3" w:tplc="6978929C">
      <w:numFmt w:val="bullet"/>
      <w:lvlText w:val="•"/>
      <w:lvlJc w:val="left"/>
      <w:pPr>
        <w:ind w:left="3191" w:hanging="360"/>
      </w:pPr>
      <w:rPr>
        <w:rFonts w:hint="default"/>
        <w:lang w:val="en-US" w:eastAsia="en-US" w:bidi="ar-SA"/>
      </w:rPr>
    </w:lvl>
    <w:lvl w:ilvl="4" w:tplc="DE8E9226">
      <w:numFmt w:val="bullet"/>
      <w:lvlText w:val="•"/>
      <w:lvlJc w:val="left"/>
      <w:pPr>
        <w:ind w:left="4146" w:hanging="360"/>
      </w:pPr>
      <w:rPr>
        <w:rFonts w:hint="default"/>
        <w:lang w:val="en-US" w:eastAsia="en-US" w:bidi="ar-SA"/>
      </w:rPr>
    </w:lvl>
    <w:lvl w:ilvl="5" w:tplc="3B522798">
      <w:numFmt w:val="bullet"/>
      <w:lvlText w:val="•"/>
      <w:lvlJc w:val="left"/>
      <w:pPr>
        <w:ind w:left="5102" w:hanging="360"/>
      </w:pPr>
      <w:rPr>
        <w:rFonts w:hint="default"/>
        <w:lang w:val="en-US" w:eastAsia="en-US" w:bidi="ar-SA"/>
      </w:rPr>
    </w:lvl>
    <w:lvl w:ilvl="6" w:tplc="5AE478AA">
      <w:numFmt w:val="bullet"/>
      <w:lvlText w:val="•"/>
      <w:lvlJc w:val="left"/>
      <w:pPr>
        <w:ind w:left="6057" w:hanging="360"/>
      </w:pPr>
      <w:rPr>
        <w:rFonts w:hint="default"/>
        <w:lang w:val="en-US" w:eastAsia="en-US" w:bidi="ar-SA"/>
      </w:rPr>
    </w:lvl>
    <w:lvl w:ilvl="7" w:tplc="A46A1F48">
      <w:numFmt w:val="bullet"/>
      <w:lvlText w:val="•"/>
      <w:lvlJc w:val="left"/>
      <w:pPr>
        <w:ind w:left="7013" w:hanging="360"/>
      </w:pPr>
      <w:rPr>
        <w:rFonts w:hint="default"/>
        <w:lang w:val="en-US" w:eastAsia="en-US" w:bidi="ar-SA"/>
      </w:rPr>
    </w:lvl>
    <w:lvl w:ilvl="8" w:tplc="500C4F22">
      <w:numFmt w:val="bullet"/>
      <w:lvlText w:val="•"/>
      <w:lvlJc w:val="left"/>
      <w:pPr>
        <w:ind w:left="7968" w:hanging="360"/>
      </w:pPr>
      <w:rPr>
        <w:rFonts w:hint="default"/>
        <w:lang w:val="en-US" w:eastAsia="en-US" w:bidi="ar-SA"/>
      </w:rPr>
    </w:lvl>
  </w:abstractNum>
  <w:abstractNum w:abstractNumId="7" w15:restartNumberingAfterBreak="0">
    <w:nsid w:val="186109DE"/>
    <w:multiLevelType w:val="hybridMultilevel"/>
    <w:tmpl w:val="74149BAC"/>
    <w:lvl w:ilvl="0" w:tplc="AC28ED7A">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4B426F2">
      <w:numFmt w:val="bullet"/>
      <w:lvlText w:val="•"/>
      <w:lvlJc w:val="left"/>
      <w:pPr>
        <w:ind w:left="1762" w:hanging="360"/>
      </w:pPr>
      <w:rPr>
        <w:rFonts w:hint="default"/>
        <w:lang w:val="en-US" w:eastAsia="en-US" w:bidi="ar-SA"/>
      </w:rPr>
    </w:lvl>
    <w:lvl w:ilvl="2" w:tplc="9C888702">
      <w:numFmt w:val="bullet"/>
      <w:lvlText w:val="•"/>
      <w:lvlJc w:val="left"/>
      <w:pPr>
        <w:ind w:left="2664" w:hanging="360"/>
      </w:pPr>
      <w:rPr>
        <w:rFonts w:hint="default"/>
        <w:lang w:val="en-US" w:eastAsia="en-US" w:bidi="ar-SA"/>
      </w:rPr>
    </w:lvl>
    <w:lvl w:ilvl="3" w:tplc="DC9CFEBE">
      <w:numFmt w:val="bullet"/>
      <w:lvlText w:val="•"/>
      <w:lvlJc w:val="left"/>
      <w:pPr>
        <w:ind w:left="3566" w:hanging="360"/>
      </w:pPr>
      <w:rPr>
        <w:rFonts w:hint="default"/>
        <w:lang w:val="en-US" w:eastAsia="en-US" w:bidi="ar-SA"/>
      </w:rPr>
    </w:lvl>
    <w:lvl w:ilvl="4" w:tplc="5F8C13E8">
      <w:numFmt w:val="bullet"/>
      <w:lvlText w:val="•"/>
      <w:lvlJc w:val="left"/>
      <w:pPr>
        <w:ind w:left="4468" w:hanging="360"/>
      </w:pPr>
      <w:rPr>
        <w:rFonts w:hint="default"/>
        <w:lang w:val="en-US" w:eastAsia="en-US" w:bidi="ar-SA"/>
      </w:rPr>
    </w:lvl>
    <w:lvl w:ilvl="5" w:tplc="2A00A0D2">
      <w:numFmt w:val="bullet"/>
      <w:lvlText w:val="•"/>
      <w:lvlJc w:val="left"/>
      <w:pPr>
        <w:ind w:left="5370" w:hanging="360"/>
      </w:pPr>
      <w:rPr>
        <w:rFonts w:hint="default"/>
        <w:lang w:val="en-US" w:eastAsia="en-US" w:bidi="ar-SA"/>
      </w:rPr>
    </w:lvl>
    <w:lvl w:ilvl="6" w:tplc="03BCB4DE">
      <w:numFmt w:val="bullet"/>
      <w:lvlText w:val="•"/>
      <w:lvlJc w:val="left"/>
      <w:pPr>
        <w:ind w:left="6272" w:hanging="360"/>
      </w:pPr>
      <w:rPr>
        <w:rFonts w:hint="default"/>
        <w:lang w:val="en-US" w:eastAsia="en-US" w:bidi="ar-SA"/>
      </w:rPr>
    </w:lvl>
    <w:lvl w:ilvl="7" w:tplc="2F9CD178">
      <w:numFmt w:val="bullet"/>
      <w:lvlText w:val="•"/>
      <w:lvlJc w:val="left"/>
      <w:pPr>
        <w:ind w:left="7174" w:hanging="360"/>
      </w:pPr>
      <w:rPr>
        <w:rFonts w:hint="default"/>
        <w:lang w:val="en-US" w:eastAsia="en-US" w:bidi="ar-SA"/>
      </w:rPr>
    </w:lvl>
    <w:lvl w:ilvl="8" w:tplc="88CEBBBC">
      <w:numFmt w:val="bullet"/>
      <w:lvlText w:val="•"/>
      <w:lvlJc w:val="left"/>
      <w:pPr>
        <w:ind w:left="8076" w:hanging="360"/>
      </w:pPr>
      <w:rPr>
        <w:rFonts w:hint="default"/>
        <w:lang w:val="en-US" w:eastAsia="en-US" w:bidi="ar-SA"/>
      </w:rPr>
    </w:lvl>
  </w:abstractNum>
  <w:abstractNum w:abstractNumId="8" w15:restartNumberingAfterBreak="0">
    <w:nsid w:val="1A417247"/>
    <w:multiLevelType w:val="hybridMultilevel"/>
    <w:tmpl w:val="B6DCA3BC"/>
    <w:lvl w:ilvl="0" w:tplc="F956FDFA">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620BBEC">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00180E16">
      <w:numFmt w:val="bullet"/>
      <w:lvlText w:val="•"/>
      <w:lvlJc w:val="left"/>
      <w:pPr>
        <w:ind w:left="2235" w:hanging="360"/>
      </w:pPr>
      <w:rPr>
        <w:rFonts w:hint="default"/>
        <w:lang w:val="en-US" w:eastAsia="en-US" w:bidi="ar-SA"/>
      </w:rPr>
    </w:lvl>
    <w:lvl w:ilvl="3" w:tplc="AF9EF120">
      <w:numFmt w:val="bullet"/>
      <w:lvlText w:val="•"/>
      <w:lvlJc w:val="left"/>
      <w:pPr>
        <w:ind w:left="3191" w:hanging="360"/>
      </w:pPr>
      <w:rPr>
        <w:rFonts w:hint="default"/>
        <w:lang w:val="en-US" w:eastAsia="en-US" w:bidi="ar-SA"/>
      </w:rPr>
    </w:lvl>
    <w:lvl w:ilvl="4" w:tplc="100C11BE">
      <w:numFmt w:val="bullet"/>
      <w:lvlText w:val="•"/>
      <w:lvlJc w:val="left"/>
      <w:pPr>
        <w:ind w:left="4146" w:hanging="360"/>
      </w:pPr>
      <w:rPr>
        <w:rFonts w:hint="default"/>
        <w:lang w:val="en-US" w:eastAsia="en-US" w:bidi="ar-SA"/>
      </w:rPr>
    </w:lvl>
    <w:lvl w:ilvl="5" w:tplc="0F0CBAE6">
      <w:numFmt w:val="bullet"/>
      <w:lvlText w:val="•"/>
      <w:lvlJc w:val="left"/>
      <w:pPr>
        <w:ind w:left="5102" w:hanging="360"/>
      </w:pPr>
      <w:rPr>
        <w:rFonts w:hint="default"/>
        <w:lang w:val="en-US" w:eastAsia="en-US" w:bidi="ar-SA"/>
      </w:rPr>
    </w:lvl>
    <w:lvl w:ilvl="6" w:tplc="BD560690">
      <w:numFmt w:val="bullet"/>
      <w:lvlText w:val="•"/>
      <w:lvlJc w:val="left"/>
      <w:pPr>
        <w:ind w:left="6057" w:hanging="360"/>
      </w:pPr>
      <w:rPr>
        <w:rFonts w:hint="default"/>
        <w:lang w:val="en-US" w:eastAsia="en-US" w:bidi="ar-SA"/>
      </w:rPr>
    </w:lvl>
    <w:lvl w:ilvl="7" w:tplc="148A2F10">
      <w:numFmt w:val="bullet"/>
      <w:lvlText w:val="•"/>
      <w:lvlJc w:val="left"/>
      <w:pPr>
        <w:ind w:left="7013" w:hanging="360"/>
      </w:pPr>
      <w:rPr>
        <w:rFonts w:hint="default"/>
        <w:lang w:val="en-US" w:eastAsia="en-US" w:bidi="ar-SA"/>
      </w:rPr>
    </w:lvl>
    <w:lvl w:ilvl="8" w:tplc="FBB4E150">
      <w:numFmt w:val="bullet"/>
      <w:lvlText w:val="•"/>
      <w:lvlJc w:val="left"/>
      <w:pPr>
        <w:ind w:left="7968" w:hanging="360"/>
      </w:pPr>
      <w:rPr>
        <w:rFonts w:hint="default"/>
        <w:lang w:val="en-US" w:eastAsia="en-US" w:bidi="ar-SA"/>
      </w:rPr>
    </w:lvl>
  </w:abstractNum>
  <w:abstractNum w:abstractNumId="9" w15:restartNumberingAfterBreak="0">
    <w:nsid w:val="1E8A5B72"/>
    <w:multiLevelType w:val="hybridMultilevel"/>
    <w:tmpl w:val="C7A45F6A"/>
    <w:lvl w:ilvl="0" w:tplc="E5E29758">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8D44942">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B9404866">
      <w:numFmt w:val="bullet"/>
      <w:lvlText w:val="•"/>
      <w:lvlJc w:val="left"/>
      <w:pPr>
        <w:ind w:left="2235" w:hanging="360"/>
      </w:pPr>
      <w:rPr>
        <w:rFonts w:hint="default"/>
        <w:lang w:val="en-US" w:eastAsia="en-US" w:bidi="ar-SA"/>
      </w:rPr>
    </w:lvl>
    <w:lvl w:ilvl="3" w:tplc="F03E15DE">
      <w:numFmt w:val="bullet"/>
      <w:lvlText w:val="•"/>
      <w:lvlJc w:val="left"/>
      <w:pPr>
        <w:ind w:left="3191" w:hanging="360"/>
      </w:pPr>
      <w:rPr>
        <w:rFonts w:hint="default"/>
        <w:lang w:val="en-US" w:eastAsia="en-US" w:bidi="ar-SA"/>
      </w:rPr>
    </w:lvl>
    <w:lvl w:ilvl="4" w:tplc="3A5EB49C">
      <w:numFmt w:val="bullet"/>
      <w:lvlText w:val="•"/>
      <w:lvlJc w:val="left"/>
      <w:pPr>
        <w:ind w:left="4146" w:hanging="360"/>
      </w:pPr>
      <w:rPr>
        <w:rFonts w:hint="default"/>
        <w:lang w:val="en-US" w:eastAsia="en-US" w:bidi="ar-SA"/>
      </w:rPr>
    </w:lvl>
    <w:lvl w:ilvl="5" w:tplc="4710A99C">
      <w:numFmt w:val="bullet"/>
      <w:lvlText w:val="•"/>
      <w:lvlJc w:val="left"/>
      <w:pPr>
        <w:ind w:left="5102" w:hanging="360"/>
      </w:pPr>
      <w:rPr>
        <w:rFonts w:hint="default"/>
        <w:lang w:val="en-US" w:eastAsia="en-US" w:bidi="ar-SA"/>
      </w:rPr>
    </w:lvl>
    <w:lvl w:ilvl="6" w:tplc="49E2DEE8">
      <w:numFmt w:val="bullet"/>
      <w:lvlText w:val="•"/>
      <w:lvlJc w:val="left"/>
      <w:pPr>
        <w:ind w:left="6057" w:hanging="360"/>
      </w:pPr>
      <w:rPr>
        <w:rFonts w:hint="default"/>
        <w:lang w:val="en-US" w:eastAsia="en-US" w:bidi="ar-SA"/>
      </w:rPr>
    </w:lvl>
    <w:lvl w:ilvl="7" w:tplc="16CE25A2">
      <w:numFmt w:val="bullet"/>
      <w:lvlText w:val="•"/>
      <w:lvlJc w:val="left"/>
      <w:pPr>
        <w:ind w:left="7013" w:hanging="360"/>
      </w:pPr>
      <w:rPr>
        <w:rFonts w:hint="default"/>
        <w:lang w:val="en-US" w:eastAsia="en-US" w:bidi="ar-SA"/>
      </w:rPr>
    </w:lvl>
    <w:lvl w:ilvl="8" w:tplc="0566525A">
      <w:numFmt w:val="bullet"/>
      <w:lvlText w:val="•"/>
      <w:lvlJc w:val="left"/>
      <w:pPr>
        <w:ind w:left="7968" w:hanging="360"/>
      </w:pPr>
      <w:rPr>
        <w:rFonts w:hint="default"/>
        <w:lang w:val="en-US" w:eastAsia="en-US" w:bidi="ar-SA"/>
      </w:rPr>
    </w:lvl>
  </w:abstractNum>
  <w:abstractNum w:abstractNumId="10" w15:restartNumberingAfterBreak="0">
    <w:nsid w:val="22C87F74"/>
    <w:multiLevelType w:val="hybridMultilevel"/>
    <w:tmpl w:val="B960465E"/>
    <w:lvl w:ilvl="0" w:tplc="DA1C24FE">
      <w:start w:val="38"/>
      <w:numFmt w:val="decimal"/>
      <w:lvlText w:val="%1."/>
      <w:lvlJc w:val="left"/>
      <w:pPr>
        <w:ind w:left="737" w:hanging="605"/>
      </w:pPr>
      <w:rPr>
        <w:rFonts w:ascii="Times New Roman" w:eastAsia="Times New Roman" w:hAnsi="Times New Roman" w:cs="Times New Roman" w:hint="default"/>
        <w:b/>
        <w:bCs/>
        <w:i w:val="0"/>
        <w:iCs w:val="0"/>
        <w:spacing w:val="0"/>
        <w:w w:val="100"/>
        <w:sz w:val="24"/>
        <w:szCs w:val="24"/>
        <w:lang w:val="en-US" w:eastAsia="en-US" w:bidi="ar-SA"/>
      </w:rPr>
    </w:lvl>
    <w:lvl w:ilvl="1" w:tplc="A7BA2840">
      <w:start w:val="1"/>
      <w:numFmt w:val="decimal"/>
      <w:lvlText w:val="%2)"/>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9E78EBDA">
      <w:start w:val="1"/>
      <w:numFmt w:val="lowerLetter"/>
      <w:lvlText w:val="%3)"/>
      <w:lvlJc w:val="left"/>
      <w:pPr>
        <w:ind w:left="121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BD4CB61C">
      <w:numFmt w:val="bullet"/>
      <w:lvlText w:val="•"/>
      <w:lvlJc w:val="left"/>
      <w:pPr>
        <w:ind w:left="2302" w:hanging="360"/>
      </w:pPr>
      <w:rPr>
        <w:rFonts w:hint="default"/>
        <w:lang w:val="en-US" w:eastAsia="en-US" w:bidi="ar-SA"/>
      </w:rPr>
    </w:lvl>
    <w:lvl w:ilvl="4" w:tplc="ED3A6946">
      <w:numFmt w:val="bullet"/>
      <w:lvlText w:val="•"/>
      <w:lvlJc w:val="left"/>
      <w:pPr>
        <w:ind w:left="3385" w:hanging="360"/>
      </w:pPr>
      <w:rPr>
        <w:rFonts w:hint="default"/>
        <w:lang w:val="en-US" w:eastAsia="en-US" w:bidi="ar-SA"/>
      </w:rPr>
    </w:lvl>
    <w:lvl w:ilvl="5" w:tplc="FB9AECD2">
      <w:numFmt w:val="bullet"/>
      <w:lvlText w:val="•"/>
      <w:lvlJc w:val="left"/>
      <w:pPr>
        <w:ind w:left="4467" w:hanging="360"/>
      </w:pPr>
      <w:rPr>
        <w:rFonts w:hint="default"/>
        <w:lang w:val="en-US" w:eastAsia="en-US" w:bidi="ar-SA"/>
      </w:rPr>
    </w:lvl>
    <w:lvl w:ilvl="6" w:tplc="B84A6EBE">
      <w:numFmt w:val="bullet"/>
      <w:lvlText w:val="•"/>
      <w:lvlJc w:val="left"/>
      <w:pPr>
        <w:ind w:left="5550" w:hanging="360"/>
      </w:pPr>
      <w:rPr>
        <w:rFonts w:hint="default"/>
        <w:lang w:val="en-US" w:eastAsia="en-US" w:bidi="ar-SA"/>
      </w:rPr>
    </w:lvl>
    <w:lvl w:ilvl="7" w:tplc="CFAA588C">
      <w:numFmt w:val="bullet"/>
      <w:lvlText w:val="•"/>
      <w:lvlJc w:val="left"/>
      <w:pPr>
        <w:ind w:left="6632" w:hanging="360"/>
      </w:pPr>
      <w:rPr>
        <w:rFonts w:hint="default"/>
        <w:lang w:val="en-US" w:eastAsia="en-US" w:bidi="ar-SA"/>
      </w:rPr>
    </w:lvl>
    <w:lvl w:ilvl="8" w:tplc="52D660A8">
      <w:numFmt w:val="bullet"/>
      <w:lvlText w:val="•"/>
      <w:lvlJc w:val="left"/>
      <w:pPr>
        <w:ind w:left="7715" w:hanging="360"/>
      </w:pPr>
      <w:rPr>
        <w:rFonts w:hint="default"/>
        <w:lang w:val="en-US" w:eastAsia="en-US" w:bidi="ar-SA"/>
      </w:rPr>
    </w:lvl>
  </w:abstractNum>
  <w:abstractNum w:abstractNumId="11" w15:restartNumberingAfterBreak="0">
    <w:nsid w:val="23E66455"/>
    <w:multiLevelType w:val="hybridMultilevel"/>
    <w:tmpl w:val="99C211D6"/>
    <w:lvl w:ilvl="0" w:tplc="7A6E2E9A">
      <w:start w:val="1"/>
      <w:numFmt w:val="decimal"/>
      <w:lvlText w:val="%1)"/>
      <w:lvlJc w:val="left"/>
      <w:pPr>
        <w:ind w:left="1419" w:hanging="360"/>
      </w:pPr>
      <w:rPr>
        <w:rFonts w:ascii="Times New Roman" w:eastAsia="Times New Roman" w:hAnsi="Times New Roman" w:cs="Times New Roman"/>
      </w:rPr>
    </w:lvl>
    <w:lvl w:ilvl="1" w:tplc="04090019" w:tentative="1">
      <w:start w:val="1"/>
      <w:numFmt w:val="lowerLetter"/>
      <w:lvlText w:val="%2."/>
      <w:lvlJc w:val="left"/>
      <w:pPr>
        <w:ind w:left="2139" w:hanging="360"/>
      </w:pPr>
    </w:lvl>
    <w:lvl w:ilvl="2" w:tplc="0409001B" w:tentative="1">
      <w:start w:val="1"/>
      <w:numFmt w:val="lowerRoman"/>
      <w:lvlText w:val="%3."/>
      <w:lvlJc w:val="right"/>
      <w:pPr>
        <w:ind w:left="2859" w:hanging="180"/>
      </w:pPr>
    </w:lvl>
    <w:lvl w:ilvl="3" w:tplc="0409000F" w:tentative="1">
      <w:start w:val="1"/>
      <w:numFmt w:val="decimal"/>
      <w:lvlText w:val="%4."/>
      <w:lvlJc w:val="left"/>
      <w:pPr>
        <w:ind w:left="3579" w:hanging="360"/>
      </w:pPr>
    </w:lvl>
    <w:lvl w:ilvl="4" w:tplc="04090019" w:tentative="1">
      <w:start w:val="1"/>
      <w:numFmt w:val="lowerLetter"/>
      <w:lvlText w:val="%5."/>
      <w:lvlJc w:val="left"/>
      <w:pPr>
        <w:ind w:left="4299" w:hanging="360"/>
      </w:pPr>
    </w:lvl>
    <w:lvl w:ilvl="5" w:tplc="0409001B" w:tentative="1">
      <w:start w:val="1"/>
      <w:numFmt w:val="lowerRoman"/>
      <w:lvlText w:val="%6."/>
      <w:lvlJc w:val="right"/>
      <w:pPr>
        <w:ind w:left="5019" w:hanging="180"/>
      </w:pPr>
    </w:lvl>
    <w:lvl w:ilvl="6" w:tplc="0409000F" w:tentative="1">
      <w:start w:val="1"/>
      <w:numFmt w:val="decimal"/>
      <w:lvlText w:val="%7."/>
      <w:lvlJc w:val="left"/>
      <w:pPr>
        <w:ind w:left="5739" w:hanging="360"/>
      </w:pPr>
    </w:lvl>
    <w:lvl w:ilvl="7" w:tplc="04090019" w:tentative="1">
      <w:start w:val="1"/>
      <w:numFmt w:val="lowerLetter"/>
      <w:lvlText w:val="%8."/>
      <w:lvlJc w:val="left"/>
      <w:pPr>
        <w:ind w:left="6459" w:hanging="360"/>
      </w:pPr>
    </w:lvl>
    <w:lvl w:ilvl="8" w:tplc="0409001B" w:tentative="1">
      <w:start w:val="1"/>
      <w:numFmt w:val="lowerRoman"/>
      <w:lvlText w:val="%9."/>
      <w:lvlJc w:val="right"/>
      <w:pPr>
        <w:ind w:left="7179" w:hanging="180"/>
      </w:pPr>
    </w:lvl>
  </w:abstractNum>
  <w:abstractNum w:abstractNumId="12" w15:restartNumberingAfterBreak="0">
    <w:nsid w:val="291369A2"/>
    <w:multiLevelType w:val="hybridMultilevel"/>
    <w:tmpl w:val="628E5776"/>
    <w:lvl w:ilvl="0" w:tplc="BFB865C8">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B0CA2A0">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571062B4">
      <w:numFmt w:val="bullet"/>
      <w:lvlText w:val="•"/>
      <w:lvlJc w:val="left"/>
      <w:pPr>
        <w:ind w:left="2235" w:hanging="360"/>
      </w:pPr>
      <w:rPr>
        <w:rFonts w:hint="default"/>
        <w:lang w:val="en-US" w:eastAsia="en-US" w:bidi="ar-SA"/>
      </w:rPr>
    </w:lvl>
    <w:lvl w:ilvl="3" w:tplc="136EDBDC">
      <w:numFmt w:val="bullet"/>
      <w:lvlText w:val="•"/>
      <w:lvlJc w:val="left"/>
      <w:pPr>
        <w:ind w:left="3191" w:hanging="360"/>
      </w:pPr>
      <w:rPr>
        <w:rFonts w:hint="default"/>
        <w:lang w:val="en-US" w:eastAsia="en-US" w:bidi="ar-SA"/>
      </w:rPr>
    </w:lvl>
    <w:lvl w:ilvl="4" w:tplc="3334B3AA">
      <w:numFmt w:val="bullet"/>
      <w:lvlText w:val="•"/>
      <w:lvlJc w:val="left"/>
      <w:pPr>
        <w:ind w:left="4146" w:hanging="360"/>
      </w:pPr>
      <w:rPr>
        <w:rFonts w:hint="default"/>
        <w:lang w:val="en-US" w:eastAsia="en-US" w:bidi="ar-SA"/>
      </w:rPr>
    </w:lvl>
    <w:lvl w:ilvl="5" w:tplc="29E6A2DA">
      <w:numFmt w:val="bullet"/>
      <w:lvlText w:val="•"/>
      <w:lvlJc w:val="left"/>
      <w:pPr>
        <w:ind w:left="5102" w:hanging="360"/>
      </w:pPr>
      <w:rPr>
        <w:rFonts w:hint="default"/>
        <w:lang w:val="en-US" w:eastAsia="en-US" w:bidi="ar-SA"/>
      </w:rPr>
    </w:lvl>
    <w:lvl w:ilvl="6" w:tplc="0F1ADA70">
      <w:numFmt w:val="bullet"/>
      <w:lvlText w:val="•"/>
      <w:lvlJc w:val="left"/>
      <w:pPr>
        <w:ind w:left="6057" w:hanging="360"/>
      </w:pPr>
      <w:rPr>
        <w:rFonts w:hint="default"/>
        <w:lang w:val="en-US" w:eastAsia="en-US" w:bidi="ar-SA"/>
      </w:rPr>
    </w:lvl>
    <w:lvl w:ilvl="7" w:tplc="7FB813BE">
      <w:numFmt w:val="bullet"/>
      <w:lvlText w:val="•"/>
      <w:lvlJc w:val="left"/>
      <w:pPr>
        <w:ind w:left="7013" w:hanging="360"/>
      </w:pPr>
      <w:rPr>
        <w:rFonts w:hint="default"/>
        <w:lang w:val="en-US" w:eastAsia="en-US" w:bidi="ar-SA"/>
      </w:rPr>
    </w:lvl>
    <w:lvl w:ilvl="8" w:tplc="C51C3962">
      <w:numFmt w:val="bullet"/>
      <w:lvlText w:val="•"/>
      <w:lvlJc w:val="left"/>
      <w:pPr>
        <w:ind w:left="7968" w:hanging="360"/>
      </w:pPr>
      <w:rPr>
        <w:rFonts w:hint="default"/>
        <w:lang w:val="en-US" w:eastAsia="en-US" w:bidi="ar-SA"/>
      </w:rPr>
    </w:lvl>
  </w:abstractNum>
  <w:abstractNum w:abstractNumId="13" w15:restartNumberingAfterBreak="0">
    <w:nsid w:val="393013FE"/>
    <w:multiLevelType w:val="hybridMultilevel"/>
    <w:tmpl w:val="711CCB60"/>
    <w:lvl w:ilvl="0" w:tplc="10E6A30C">
      <w:start w:val="1"/>
      <w:numFmt w:val="decimal"/>
      <w:lvlText w:val="%1)"/>
      <w:lvlJc w:val="left"/>
      <w:pPr>
        <w:ind w:left="1059" w:hanging="360"/>
      </w:pPr>
      <w:rPr>
        <w:rFonts w:hint="default"/>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14" w15:restartNumberingAfterBreak="0">
    <w:nsid w:val="435258BD"/>
    <w:multiLevelType w:val="hybridMultilevel"/>
    <w:tmpl w:val="20BC5170"/>
    <w:lvl w:ilvl="0" w:tplc="AC4C76EA">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C12B6B4">
      <w:start w:val="1"/>
      <w:numFmt w:val="lowerLetter"/>
      <w:lvlText w:val="%2)"/>
      <w:lvlJc w:val="left"/>
      <w:pPr>
        <w:ind w:left="121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B2FAD5A4">
      <w:numFmt w:val="bullet"/>
      <w:lvlText w:val="•"/>
      <w:lvlJc w:val="left"/>
      <w:pPr>
        <w:ind w:left="2182" w:hanging="360"/>
      </w:pPr>
      <w:rPr>
        <w:rFonts w:hint="default"/>
        <w:lang w:val="en-US" w:eastAsia="en-US" w:bidi="ar-SA"/>
      </w:rPr>
    </w:lvl>
    <w:lvl w:ilvl="3" w:tplc="875A14CC">
      <w:numFmt w:val="bullet"/>
      <w:lvlText w:val="•"/>
      <w:lvlJc w:val="left"/>
      <w:pPr>
        <w:ind w:left="3144" w:hanging="360"/>
      </w:pPr>
      <w:rPr>
        <w:rFonts w:hint="default"/>
        <w:lang w:val="en-US" w:eastAsia="en-US" w:bidi="ar-SA"/>
      </w:rPr>
    </w:lvl>
    <w:lvl w:ilvl="4" w:tplc="479C8F3E">
      <w:numFmt w:val="bullet"/>
      <w:lvlText w:val="•"/>
      <w:lvlJc w:val="left"/>
      <w:pPr>
        <w:ind w:left="4106" w:hanging="360"/>
      </w:pPr>
      <w:rPr>
        <w:rFonts w:hint="default"/>
        <w:lang w:val="en-US" w:eastAsia="en-US" w:bidi="ar-SA"/>
      </w:rPr>
    </w:lvl>
    <w:lvl w:ilvl="5" w:tplc="E496F9E2">
      <w:numFmt w:val="bullet"/>
      <w:lvlText w:val="•"/>
      <w:lvlJc w:val="left"/>
      <w:pPr>
        <w:ind w:left="5068" w:hanging="360"/>
      </w:pPr>
      <w:rPr>
        <w:rFonts w:hint="default"/>
        <w:lang w:val="en-US" w:eastAsia="en-US" w:bidi="ar-SA"/>
      </w:rPr>
    </w:lvl>
    <w:lvl w:ilvl="6" w:tplc="E3F4C074">
      <w:numFmt w:val="bullet"/>
      <w:lvlText w:val="•"/>
      <w:lvlJc w:val="left"/>
      <w:pPr>
        <w:ind w:left="6031" w:hanging="360"/>
      </w:pPr>
      <w:rPr>
        <w:rFonts w:hint="default"/>
        <w:lang w:val="en-US" w:eastAsia="en-US" w:bidi="ar-SA"/>
      </w:rPr>
    </w:lvl>
    <w:lvl w:ilvl="7" w:tplc="CC2AE0B0">
      <w:numFmt w:val="bullet"/>
      <w:lvlText w:val="•"/>
      <w:lvlJc w:val="left"/>
      <w:pPr>
        <w:ind w:left="6993" w:hanging="360"/>
      </w:pPr>
      <w:rPr>
        <w:rFonts w:hint="default"/>
        <w:lang w:val="en-US" w:eastAsia="en-US" w:bidi="ar-SA"/>
      </w:rPr>
    </w:lvl>
    <w:lvl w:ilvl="8" w:tplc="7E92067A">
      <w:numFmt w:val="bullet"/>
      <w:lvlText w:val="•"/>
      <w:lvlJc w:val="left"/>
      <w:pPr>
        <w:ind w:left="7955" w:hanging="360"/>
      </w:pPr>
      <w:rPr>
        <w:rFonts w:hint="default"/>
        <w:lang w:val="en-US" w:eastAsia="en-US" w:bidi="ar-SA"/>
      </w:rPr>
    </w:lvl>
  </w:abstractNum>
  <w:abstractNum w:abstractNumId="15" w15:restartNumberingAfterBreak="0">
    <w:nsid w:val="47886434"/>
    <w:multiLevelType w:val="hybridMultilevel"/>
    <w:tmpl w:val="B40CD54C"/>
    <w:lvl w:ilvl="0" w:tplc="6F50CCAE">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8C483A4">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8F7C34FC">
      <w:numFmt w:val="bullet"/>
      <w:lvlText w:val="•"/>
      <w:lvlJc w:val="left"/>
      <w:pPr>
        <w:ind w:left="1280" w:hanging="360"/>
      </w:pPr>
      <w:rPr>
        <w:rFonts w:hint="default"/>
        <w:lang w:val="en-US" w:eastAsia="en-US" w:bidi="ar-SA"/>
      </w:rPr>
    </w:lvl>
    <w:lvl w:ilvl="3" w:tplc="174E93FC">
      <w:numFmt w:val="bullet"/>
      <w:lvlText w:val="•"/>
      <w:lvlJc w:val="left"/>
      <w:pPr>
        <w:ind w:left="2355" w:hanging="360"/>
      </w:pPr>
      <w:rPr>
        <w:rFonts w:hint="default"/>
        <w:lang w:val="en-US" w:eastAsia="en-US" w:bidi="ar-SA"/>
      </w:rPr>
    </w:lvl>
    <w:lvl w:ilvl="4" w:tplc="A67EA340">
      <w:numFmt w:val="bullet"/>
      <w:lvlText w:val="•"/>
      <w:lvlJc w:val="left"/>
      <w:pPr>
        <w:ind w:left="3430" w:hanging="360"/>
      </w:pPr>
      <w:rPr>
        <w:rFonts w:hint="default"/>
        <w:lang w:val="en-US" w:eastAsia="en-US" w:bidi="ar-SA"/>
      </w:rPr>
    </w:lvl>
    <w:lvl w:ilvl="5" w:tplc="7DDE23D0">
      <w:numFmt w:val="bullet"/>
      <w:lvlText w:val="•"/>
      <w:lvlJc w:val="left"/>
      <w:pPr>
        <w:ind w:left="4505" w:hanging="360"/>
      </w:pPr>
      <w:rPr>
        <w:rFonts w:hint="default"/>
        <w:lang w:val="en-US" w:eastAsia="en-US" w:bidi="ar-SA"/>
      </w:rPr>
    </w:lvl>
    <w:lvl w:ilvl="6" w:tplc="422279CE">
      <w:numFmt w:val="bullet"/>
      <w:lvlText w:val="•"/>
      <w:lvlJc w:val="left"/>
      <w:pPr>
        <w:ind w:left="5580" w:hanging="360"/>
      </w:pPr>
      <w:rPr>
        <w:rFonts w:hint="default"/>
        <w:lang w:val="en-US" w:eastAsia="en-US" w:bidi="ar-SA"/>
      </w:rPr>
    </w:lvl>
    <w:lvl w:ilvl="7" w:tplc="63A67588">
      <w:numFmt w:val="bullet"/>
      <w:lvlText w:val="•"/>
      <w:lvlJc w:val="left"/>
      <w:pPr>
        <w:ind w:left="6655" w:hanging="360"/>
      </w:pPr>
      <w:rPr>
        <w:rFonts w:hint="default"/>
        <w:lang w:val="en-US" w:eastAsia="en-US" w:bidi="ar-SA"/>
      </w:rPr>
    </w:lvl>
    <w:lvl w:ilvl="8" w:tplc="4B9E70F0">
      <w:numFmt w:val="bullet"/>
      <w:lvlText w:val="•"/>
      <w:lvlJc w:val="left"/>
      <w:pPr>
        <w:ind w:left="7730" w:hanging="360"/>
      </w:pPr>
      <w:rPr>
        <w:rFonts w:hint="default"/>
        <w:lang w:val="en-US" w:eastAsia="en-US" w:bidi="ar-SA"/>
      </w:rPr>
    </w:lvl>
  </w:abstractNum>
  <w:abstractNum w:abstractNumId="16" w15:restartNumberingAfterBreak="0">
    <w:nsid w:val="4C5220BA"/>
    <w:multiLevelType w:val="hybridMultilevel"/>
    <w:tmpl w:val="522A6B00"/>
    <w:lvl w:ilvl="0" w:tplc="464E8C0C">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8163712">
      <w:numFmt w:val="bullet"/>
      <w:lvlText w:val="•"/>
      <w:lvlJc w:val="left"/>
      <w:pPr>
        <w:ind w:left="1762" w:hanging="360"/>
      </w:pPr>
      <w:rPr>
        <w:rFonts w:hint="default"/>
        <w:lang w:val="en-US" w:eastAsia="en-US" w:bidi="ar-SA"/>
      </w:rPr>
    </w:lvl>
    <w:lvl w:ilvl="2" w:tplc="1F541EF4">
      <w:numFmt w:val="bullet"/>
      <w:lvlText w:val="•"/>
      <w:lvlJc w:val="left"/>
      <w:pPr>
        <w:ind w:left="2664" w:hanging="360"/>
      </w:pPr>
      <w:rPr>
        <w:rFonts w:hint="default"/>
        <w:lang w:val="en-US" w:eastAsia="en-US" w:bidi="ar-SA"/>
      </w:rPr>
    </w:lvl>
    <w:lvl w:ilvl="3" w:tplc="C2E0C6A8">
      <w:numFmt w:val="bullet"/>
      <w:lvlText w:val="•"/>
      <w:lvlJc w:val="left"/>
      <w:pPr>
        <w:ind w:left="3566" w:hanging="360"/>
      </w:pPr>
      <w:rPr>
        <w:rFonts w:hint="default"/>
        <w:lang w:val="en-US" w:eastAsia="en-US" w:bidi="ar-SA"/>
      </w:rPr>
    </w:lvl>
    <w:lvl w:ilvl="4" w:tplc="B0CE4B66">
      <w:numFmt w:val="bullet"/>
      <w:lvlText w:val="•"/>
      <w:lvlJc w:val="left"/>
      <w:pPr>
        <w:ind w:left="4468" w:hanging="360"/>
      </w:pPr>
      <w:rPr>
        <w:rFonts w:hint="default"/>
        <w:lang w:val="en-US" w:eastAsia="en-US" w:bidi="ar-SA"/>
      </w:rPr>
    </w:lvl>
    <w:lvl w:ilvl="5" w:tplc="ED44D074">
      <w:numFmt w:val="bullet"/>
      <w:lvlText w:val="•"/>
      <w:lvlJc w:val="left"/>
      <w:pPr>
        <w:ind w:left="5370" w:hanging="360"/>
      </w:pPr>
      <w:rPr>
        <w:rFonts w:hint="default"/>
        <w:lang w:val="en-US" w:eastAsia="en-US" w:bidi="ar-SA"/>
      </w:rPr>
    </w:lvl>
    <w:lvl w:ilvl="6" w:tplc="6EF63566">
      <w:numFmt w:val="bullet"/>
      <w:lvlText w:val="•"/>
      <w:lvlJc w:val="left"/>
      <w:pPr>
        <w:ind w:left="6272" w:hanging="360"/>
      </w:pPr>
      <w:rPr>
        <w:rFonts w:hint="default"/>
        <w:lang w:val="en-US" w:eastAsia="en-US" w:bidi="ar-SA"/>
      </w:rPr>
    </w:lvl>
    <w:lvl w:ilvl="7" w:tplc="DFFC82E8">
      <w:numFmt w:val="bullet"/>
      <w:lvlText w:val="•"/>
      <w:lvlJc w:val="left"/>
      <w:pPr>
        <w:ind w:left="7174" w:hanging="360"/>
      </w:pPr>
      <w:rPr>
        <w:rFonts w:hint="default"/>
        <w:lang w:val="en-US" w:eastAsia="en-US" w:bidi="ar-SA"/>
      </w:rPr>
    </w:lvl>
    <w:lvl w:ilvl="8" w:tplc="8BA8457C">
      <w:numFmt w:val="bullet"/>
      <w:lvlText w:val="•"/>
      <w:lvlJc w:val="left"/>
      <w:pPr>
        <w:ind w:left="8076" w:hanging="360"/>
      </w:pPr>
      <w:rPr>
        <w:rFonts w:hint="default"/>
        <w:lang w:val="en-US" w:eastAsia="en-US" w:bidi="ar-SA"/>
      </w:rPr>
    </w:lvl>
  </w:abstractNum>
  <w:abstractNum w:abstractNumId="17" w15:restartNumberingAfterBreak="0">
    <w:nsid w:val="50B91035"/>
    <w:multiLevelType w:val="hybridMultilevel"/>
    <w:tmpl w:val="D7EE63E4"/>
    <w:lvl w:ilvl="0" w:tplc="7E563A0C">
      <w:start w:val="1"/>
      <w:numFmt w:val="decimal"/>
      <w:lvlText w:val="%1)"/>
      <w:lvlJc w:val="left"/>
      <w:pPr>
        <w:ind w:left="492" w:hanging="44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74423DA">
      <w:numFmt w:val="bullet"/>
      <w:lvlText w:val="•"/>
      <w:lvlJc w:val="left"/>
      <w:pPr>
        <w:ind w:left="1438" w:hanging="447"/>
      </w:pPr>
      <w:rPr>
        <w:rFonts w:hint="default"/>
        <w:lang w:val="en-US" w:eastAsia="en-US" w:bidi="ar-SA"/>
      </w:rPr>
    </w:lvl>
    <w:lvl w:ilvl="2" w:tplc="A71666CE">
      <w:numFmt w:val="bullet"/>
      <w:lvlText w:val="•"/>
      <w:lvlJc w:val="left"/>
      <w:pPr>
        <w:ind w:left="2376" w:hanging="447"/>
      </w:pPr>
      <w:rPr>
        <w:rFonts w:hint="default"/>
        <w:lang w:val="en-US" w:eastAsia="en-US" w:bidi="ar-SA"/>
      </w:rPr>
    </w:lvl>
    <w:lvl w:ilvl="3" w:tplc="7012C4C4">
      <w:numFmt w:val="bullet"/>
      <w:lvlText w:val="•"/>
      <w:lvlJc w:val="left"/>
      <w:pPr>
        <w:ind w:left="3314" w:hanging="447"/>
      </w:pPr>
      <w:rPr>
        <w:rFonts w:hint="default"/>
        <w:lang w:val="en-US" w:eastAsia="en-US" w:bidi="ar-SA"/>
      </w:rPr>
    </w:lvl>
    <w:lvl w:ilvl="4" w:tplc="4576314C">
      <w:numFmt w:val="bullet"/>
      <w:lvlText w:val="•"/>
      <w:lvlJc w:val="left"/>
      <w:pPr>
        <w:ind w:left="4252" w:hanging="447"/>
      </w:pPr>
      <w:rPr>
        <w:rFonts w:hint="default"/>
        <w:lang w:val="en-US" w:eastAsia="en-US" w:bidi="ar-SA"/>
      </w:rPr>
    </w:lvl>
    <w:lvl w:ilvl="5" w:tplc="7AB4D450">
      <w:numFmt w:val="bullet"/>
      <w:lvlText w:val="•"/>
      <w:lvlJc w:val="left"/>
      <w:pPr>
        <w:ind w:left="5190" w:hanging="447"/>
      </w:pPr>
      <w:rPr>
        <w:rFonts w:hint="default"/>
        <w:lang w:val="en-US" w:eastAsia="en-US" w:bidi="ar-SA"/>
      </w:rPr>
    </w:lvl>
    <w:lvl w:ilvl="6" w:tplc="9182B8C8">
      <w:numFmt w:val="bullet"/>
      <w:lvlText w:val="•"/>
      <w:lvlJc w:val="left"/>
      <w:pPr>
        <w:ind w:left="6128" w:hanging="447"/>
      </w:pPr>
      <w:rPr>
        <w:rFonts w:hint="default"/>
        <w:lang w:val="en-US" w:eastAsia="en-US" w:bidi="ar-SA"/>
      </w:rPr>
    </w:lvl>
    <w:lvl w:ilvl="7" w:tplc="6060AAB0">
      <w:numFmt w:val="bullet"/>
      <w:lvlText w:val="•"/>
      <w:lvlJc w:val="left"/>
      <w:pPr>
        <w:ind w:left="7066" w:hanging="447"/>
      </w:pPr>
      <w:rPr>
        <w:rFonts w:hint="default"/>
        <w:lang w:val="en-US" w:eastAsia="en-US" w:bidi="ar-SA"/>
      </w:rPr>
    </w:lvl>
    <w:lvl w:ilvl="8" w:tplc="BFC69CF2">
      <w:numFmt w:val="bullet"/>
      <w:lvlText w:val="•"/>
      <w:lvlJc w:val="left"/>
      <w:pPr>
        <w:ind w:left="8004" w:hanging="447"/>
      </w:pPr>
      <w:rPr>
        <w:rFonts w:hint="default"/>
        <w:lang w:val="en-US" w:eastAsia="en-US" w:bidi="ar-SA"/>
      </w:rPr>
    </w:lvl>
  </w:abstractNum>
  <w:abstractNum w:abstractNumId="18" w15:restartNumberingAfterBreak="0">
    <w:nsid w:val="55A2745B"/>
    <w:multiLevelType w:val="hybridMultilevel"/>
    <w:tmpl w:val="2B18ACF2"/>
    <w:lvl w:ilvl="0" w:tplc="458C9118">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E50616E">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12F21800">
      <w:numFmt w:val="bullet"/>
      <w:lvlText w:val="•"/>
      <w:lvlJc w:val="left"/>
      <w:pPr>
        <w:ind w:left="2235" w:hanging="360"/>
      </w:pPr>
      <w:rPr>
        <w:rFonts w:hint="default"/>
        <w:lang w:val="en-US" w:eastAsia="en-US" w:bidi="ar-SA"/>
      </w:rPr>
    </w:lvl>
    <w:lvl w:ilvl="3" w:tplc="3E04B312">
      <w:numFmt w:val="bullet"/>
      <w:lvlText w:val="•"/>
      <w:lvlJc w:val="left"/>
      <w:pPr>
        <w:ind w:left="3191" w:hanging="360"/>
      </w:pPr>
      <w:rPr>
        <w:rFonts w:hint="default"/>
        <w:lang w:val="en-US" w:eastAsia="en-US" w:bidi="ar-SA"/>
      </w:rPr>
    </w:lvl>
    <w:lvl w:ilvl="4" w:tplc="5D308F3E">
      <w:numFmt w:val="bullet"/>
      <w:lvlText w:val="•"/>
      <w:lvlJc w:val="left"/>
      <w:pPr>
        <w:ind w:left="4146" w:hanging="360"/>
      </w:pPr>
      <w:rPr>
        <w:rFonts w:hint="default"/>
        <w:lang w:val="en-US" w:eastAsia="en-US" w:bidi="ar-SA"/>
      </w:rPr>
    </w:lvl>
    <w:lvl w:ilvl="5" w:tplc="E2F0C188">
      <w:numFmt w:val="bullet"/>
      <w:lvlText w:val="•"/>
      <w:lvlJc w:val="left"/>
      <w:pPr>
        <w:ind w:left="5102" w:hanging="360"/>
      </w:pPr>
      <w:rPr>
        <w:rFonts w:hint="default"/>
        <w:lang w:val="en-US" w:eastAsia="en-US" w:bidi="ar-SA"/>
      </w:rPr>
    </w:lvl>
    <w:lvl w:ilvl="6" w:tplc="28165F96">
      <w:numFmt w:val="bullet"/>
      <w:lvlText w:val="•"/>
      <w:lvlJc w:val="left"/>
      <w:pPr>
        <w:ind w:left="6057" w:hanging="360"/>
      </w:pPr>
      <w:rPr>
        <w:rFonts w:hint="default"/>
        <w:lang w:val="en-US" w:eastAsia="en-US" w:bidi="ar-SA"/>
      </w:rPr>
    </w:lvl>
    <w:lvl w:ilvl="7" w:tplc="5EEE4F26">
      <w:numFmt w:val="bullet"/>
      <w:lvlText w:val="•"/>
      <w:lvlJc w:val="left"/>
      <w:pPr>
        <w:ind w:left="7013" w:hanging="360"/>
      </w:pPr>
      <w:rPr>
        <w:rFonts w:hint="default"/>
        <w:lang w:val="en-US" w:eastAsia="en-US" w:bidi="ar-SA"/>
      </w:rPr>
    </w:lvl>
    <w:lvl w:ilvl="8" w:tplc="DEB69486">
      <w:numFmt w:val="bullet"/>
      <w:lvlText w:val="•"/>
      <w:lvlJc w:val="left"/>
      <w:pPr>
        <w:ind w:left="7968" w:hanging="360"/>
      </w:pPr>
      <w:rPr>
        <w:rFonts w:hint="default"/>
        <w:lang w:val="en-US" w:eastAsia="en-US" w:bidi="ar-SA"/>
      </w:rPr>
    </w:lvl>
  </w:abstractNum>
  <w:abstractNum w:abstractNumId="19" w15:restartNumberingAfterBreak="0">
    <w:nsid w:val="57F222B1"/>
    <w:multiLevelType w:val="hybridMultilevel"/>
    <w:tmpl w:val="4C688168"/>
    <w:lvl w:ilvl="0" w:tplc="EB9ED502">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FBAC780">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22A6995C">
      <w:numFmt w:val="bullet"/>
      <w:lvlText w:val="•"/>
      <w:lvlJc w:val="left"/>
      <w:pPr>
        <w:ind w:left="2235" w:hanging="360"/>
      </w:pPr>
      <w:rPr>
        <w:rFonts w:hint="default"/>
        <w:lang w:val="en-US" w:eastAsia="en-US" w:bidi="ar-SA"/>
      </w:rPr>
    </w:lvl>
    <w:lvl w:ilvl="3" w:tplc="DC36965E">
      <w:numFmt w:val="bullet"/>
      <w:lvlText w:val="•"/>
      <w:lvlJc w:val="left"/>
      <w:pPr>
        <w:ind w:left="3191" w:hanging="360"/>
      </w:pPr>
      <w:rPr>
        <w:rFonts w:hint="default"/>
        <w:lang w:val="en-US" w:eastAsia="en-US" w:bidi="ar-SA"/>
      </w:rPr>
    </w:lvl>
    <w:lvl w:ilvl="4" w:tplc="074AEDFC">
      <w:numFmt w:val="bullet"/>
      <w:lvlText w:val="•"/>
      <w:lvlJc w:val="left"/>
      <w:pPr>
        <w:ind w:left="4146" w:hanging="360"/>
      </w:pPr>
      <w:rPr>
        <w:rFonts w:hint="default"/>
        <w:lang w:val="en-US" w:eastAsia="en-US" w:bidi="ar-SA"/>
      </w:rPr>
    </w:lvl>
    <w:lvl w:ilvl="5" w:tplc="7F509A7A">
      <w:numFmt w:val="bullet"/>
      <w:lvlText w:val="•"/>
      <w:lvlJc w:val="left"/>
      <w:pPr>
        <w:ind w:left="5102" w:hanging="360"/>
      </w:pPr>
      <w:rPr>
        <w:rFonts w:hint="default"/>
        <w:lang w:val="en-US" w:eastAsia="en-US" w:bidi="ar-SA"/>
      </w:rPr>
    </w:lvl>
    <w:lvl w:ilvl="6" w:tplc="E03ACD02">
      <w:numFmt w:val="bullet"/>
      <w:lvlText w:val="•"/>
      <w:lvlJc w:val="left"/>
      <w:pPr>
        <w:ind w:left="6057" w:hanging="360"/>
      </w:pPr>
      <w:rPr>
        <w:rFonts w:hint="default"/>
        <w:lang w:val="en-US" w:eastAsia="en-US" w:bidi="ar-SA"/>
      </w:rPr>
    </w:lvl>
    <w:lvl w:ilvl="7" w:tplc="5C58185A">
      <w:numFmt w:val="bullet"/>
      <w:lvlText w:val="•"/>
      <w:lvlJc w:val="left"/>
      <w:pPr>
        <w:ind w:left="7013" w:hanging="360"/>
      </w:pPr>
      <w:rPr>
        <w:rFonts w:hint="default"/>
        <w:lang w:val="en-US" w:eastAsia="en-US" w:bidi="ar-SA"/>
      </w:rPr>
    </w:lvl>
    <w:lvl w:ilvl="8" w:tplc="BE149FE6">
      <w:numFmt w:val="bullet"/>
      <w:lvlText w:val="•"/>
      <w:lvlJc w:val="left"/>
      <w:pPr>
        <w:ind w:left="7968" w:hanging="360"/>
      </w:pPr>
      <w:rPr>
        <w:rFonts w:hint="default"/>
        <w:lang w:val="en-US" w:eastAsia="en-US" w:bidi="ar-SA"/>
      </w:rPr>
    </w:lvl>
  </w:abstractNum>
  <w:abstractNum w:abstractNumId="20" w15:restartNumberingAfterBreak="0">
    <w:nsid w:val="5A430B59"/>
    <w:multiLevelType w:val="hybridMultilevel"/>
    <w:tmpl w:val="047A29B8"/>
    <w:lvl w:ilvl="0" w:tplc="C85AD19E">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D184516">
      <w:numFmt w:val="bullet"/>
      <w:lvlText w:val="•"/>
      <w:lvlJc w:val="left"/>
      <w:pPr>
        <w:ind w:left="1762" w:hanging="360"/>
      </w:pPr>
      <w:rPr>
        <w:rFonts w:hint="default"/>
        <w:lang w:val="en-US" w:eastAsia="en-US" w:bidi="ar-SA"/>
      </w:rPr>
    </w:lvl>
    <w:lvl w:ilvl="2" w:tplc="C616EC86">
      <w:numFmt w:val="bullet"/>
      <w:lvlText w:val="•"/>
      <w:lvlJc w:val="left"/>
      <w:pPr>
        <w:ind w:left="2664" w:hanging="360"/>
      </w:pPr>
      <w:rPr>
        <w:rFonts w:hint="default"/>
        <w:lang w:val="en-US" w:eastAsia="en-US" w:bidi="ar-SA"/>
      </w:rPr>
    </w:lvl>
    <w:lvl w:ilvl="3" w:tplc="5C7EBDF8">
      <w:numFmt w:val="bullet"/>
      <w:lvlText w:val="•"/>
      <w:lvlJc w:val="left"/>
      <w:pPr>
        <w:ind w:left="3566" w:hanging="360"/>
      </w:pPr>
      <w:rPr>
        <w:rFonts w:hint="default"/>
        <w:lang w:val="en-US" w:eastAsia="en-US" w:bidi="ar-SA"/>
      </w:rPr>
    </w:lvl>
    <w:lvl w:ilvl="4" w:tplc="58BEE632">
      <w:numFmt w:val="bullet"/>
      <w:lvlText w:val="•"/>
      <w:lvlJc w:val="left"/>
      <w:pPr>
        <w:ind w:left="4468" w:hanging="360"/>
      </w:pPr>
      <w:rPr>
        <w:rFonts w:hint="default"/>
        <w:lang w:val="en-US" w:eastAsia="en-US" w:bidi="ar-SA"/>
      </w:rPr>
    </w:lvl>
    <w:lvl w:ilvl="5" w:tplc="A0FC54DC">
      <w:numFmt w:val="bullet"/>
      <w:lvlText w:val="•"/>
      <w:lvlJc w:val="left"/>
      <w:pPr>
        <w:ind w:left="5370" w:hanging="360"/>
      </w:pPr>
      <w:rPr>
        <w:rFonts w:hint="default"/>
        <w:lang w:val="en-US" w:eastAsia="en-US" w:bidi="ar-SA"/>
      </w:rPr>
    </w:lvl>
    <w:lvl w:ilvl="6" w:tplc="0D36195C">
      <w:numFmt w:val="bullet"/>
      <w:lvlText w:val="•"/>
      <w:lvlJc w:val="left"/>
      <w:pPr>
        <w:ind w:left="6272" w:hanging="360"/>
      </w:pPr>
      <w:rPr>
        <w:rFonts w:hint="default"/>
        <w:lang w:val="en-US" w:eastAsia="en-US" w:bidi="ar-SA"/>
      </w:rPr>
    </w:lvl>
    <w:lvl w:ilvl="7" w:tplc="61542916">
      <w:numFmt w:val="bullet"/>
      <w:lvlText w:val="•"/>
      <w:lvlJc w:val="left"/>
      <w:pPr>
        <w:ind w:left="7174" w:hanging="360"/>
      </w:pPr>
      <w:rPr>
        <w:rFonts w:hint="default"/>
        <w:lang w:val="en-US" w:eastAsia="en-US" w:bidi="ar-SA"/>
      </w:rPr>
    </w:lvl>
    <w:lvl w:ilvl="8" w:tplc="B5562A66">
      <w:numFmt w:val="bullet"/>
      <w:lvlText w:val="•"/>
      <w:lvlJc w:val="left"/>
      <w:pPr>
        <w:ind w:left="8076" w:hanging="360"/>
      </w:pPr>
      <w:rPr>
        <w:rFonts w:hint="default"/>
        <w:lang w:val="en-US" w:eastAsia="en-US" w:bidi="ar-SA"/>
      </w:rPr>
    </w:lvl>
  </w:abstractNum>
  <w:abstractNum w:abstractNumId="21" w15:restartNumberingAfterBreak="0">
    <w:nsid w:val="5BD95196"/>
    <w:multiLevelType w:val="hybridMultilevel"/>
    <w:tmpl w:val="4B1AB454"/>
    <w:lvl w:ilvl="0" w:tplc="8E722D62">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1685AB6">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4CF846B2">
      <w:numFmt w:val="bullet"/>
      <w:lvlText w:val="•"/>
      <w:lvlJc w:val="left"/>
      <w:pPr>
        <w:ind w:left="2235" w:hanging="360"/>
      </w:pPr>
      <w:rPr>
        <w:rFonts w:hint="default"/>
        <w:lang w:val="en-US" w:eastAsia="en-US" w:bidi="ar-SA"/>
      </w:rPr>
    </w:lvl>
    <w:lvl w:ilvl="3" w:tplc="841CBB82">
      <w:numFmt w:val="bullet"/>
      <w:lvlText w:val="•"/>
      <w:lvlJc w:val="left"/>
      <w:pPr>
        <w:ind w:left="3191" w:hanging="360"/>
      </w:pPr>
      <w:rPr>
        <w:rFonts w:hint="default"/>
        <w:lang w:val="en-US" w:eastAsia="en-US" w:bidi="ar-SA"/>
      </w:rPr>
    </w:lvl>
    <w:lvl w:ilvl="4" w:tplc="FEA0D4DC">
      <w:numFmt w:val="bullet"/>
      <w:lvlText w:val="•"/>
      <w:lvlJc w:val="left"/>
      <w:pPr>
        <w:ind w:left="4146" w:hanging="360"/>
      </w:pPr>
      <w:rPr>
        <w:rFonts w:hint="default"/>
        <w:lang w:val="en-US" w:eastAsia="en-US" w:bidi="ar-SA"/>
      </w:rPr>
    </w:lvl>
    <w:lvl w:ilvl="5" w:tplc="A2D445CE">
      <w:numFmt w:val="bullet"/>
      <w:lvlText w:val="•"/>
      <w:lvlJc w:val="left"/>
      <w:pPr>
        <w:ind w:left="5102" w:hanging="360"/>
      </w:pPr>
      <w:rPr>
        <w:rFonts w:hint="default"/>
        <w:lang w:val="en-US" w:eastAsia="en-US" w:bidi="ar-SA"/>
      </w:rPr>
    </w:lvl>
    <w:lvl w:ilvl="6" w:tplc="6D6434D6">
      <w:numFmt w:val="bullet"/>
      <w:lvlText w:val="•"/>
      <w:lvlJc w:val="left"/>
      <w:pPr>
        <w:ind w:left="6057" w:hanging="360"/>
      </w:pPr>
      <w:rPr>
        <w:rFonts w:hint="default"/>
        <w:lang w:val="en-US" w:eastAsia="en-US" w:bidi="ar-SA"/>
      </w:rPr>
    </w:lvl>
    <w:lvl w:ilvl="7" w:tplc="55283698">
      <w:numFmt w:val="bullet"/>
      <w:lvlText w:val="•"/>
      <w:lvlJc w:val="left"/>
      <w:pPr>
        <w:ind w:left="7013" w:hanging="360"/>
      </w:pPr>
      <w:rPr>
        <w:rFonts w:hint="default"/>
        <w:lang w:val="en-US" w:eastAsia="en-US" w:bidi="ar-SA"/>
      </w:rPr>
    </w:lvl>
    <w:lvl w:ilvl="8" w:tplc="D9504AD4">
      <w:numFmt w:val="bullet"/>
      <w:lvlText w:val="•"/>
      <w:lvlJc w:val="left"/>
      <w:pPr>
        <w:ind w:left="7968" w:hanging="360"/>
      </w:pPr>
      <w:rPr>
        <w:rFonts w:hint="default"/>
        <w:lang w:val="en-US" w:eastAsia="en-US" w:bidi="ar-SA"/>
      </w:rPr>
    </w:lvl>
  </w:abstractNum>
  <w:abstractNum w:abstractNumId="22" w15:restartNumberingAfterBreak="0">
    <w:nsid w:val="5E59443E"/>
    <w:multiLevelType w:val="hybridMultilevel"/>
    <w:tmpl w:val="7E7E148E"/>
    <w:lvl w:ilvl="0" w:tplc="CBF62060">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68483AE">
      <w:numFmt w:val="bullet"/>
      <w:lvlText w:val="•"/>
      <w:lvlJc w:val="left"/>
      <w:pPr>
        <w:ind w:left="1762" w:hanging="360"/>
      </w:pPr>
      <w:rPr>
        <w:rFonts w:hint="default"/>
        <w:lang w:val="en-US" w:eastAsia="en-US" w:bidi="ar-SA"/>
      </w:rPr>
    </w:lvl>
    <w:lvl w:ilvl="2" w:tplc="14986026">
      <w:numFmt w:val="bullet"/>
      <w:lvlText w:val="•"/>
      <w:lvlJc w:val="left"/>
      <w:pPr>
        <w:ind w:left="2664" w:hanging="360"/>
      </w:pPr>
      <w:rPr>
        <w:rFonts w:hint="default"/>
        <w:lang w:val="en-US" w:eastAsia="en-US" w:bidi="ar-SA"/>
      </w:rPr>
    </w:lvl>
    <w:lvl w:ilvl="3" w:tplc="192020F4">
      <w:numFmt w:val="bullet"/>
      <w:lvlText w:val="•"/>
      <w:lvlJc w:val="left"/>
      <w:pPr>
        <w:ind w:left="3566" w:hanging="360"/>
      </w:pPr>
      <w:rPr>
        <w:rFonts w:hint="default"/>
        <w:lang w:val="en-US" w:eastAsia="en-US" w:bidi="ar-SA"/>
      </w:rPr>
    </w:lvl>
    <w:lvl w:ilvl="4" w:tplc="74F8C4A0">
      <w:numFmt w:val="bullet"/>
      <w:lvlText w:val="•"/>
      <w:lvlJc w:val="left"/>
      <w:pPr>
        <w:ind w:left="4468" w:hanging="360"/>
      </w:pPr>
      <w:rPr>
        <w:rFonts w:hint="default"/>
        <w:lang w:val="en-US" w:eastAsia="en-US" w:bidi="ar-SA"/>
      </w:rPr>
    </w:lvl>
    <w:lvl w:ilvl="5" w:tplc="BA9A29A2">
      <w:numFmt w:val="bullet"/>
      <w:lvlText w:val="•"/>
      <w:lvlJc w:val="left"/>
      <w:pPr>
        <w:ind w:left="5370" w:hanging="360"/>
      </w:pPr>
      <w:rPr>
        <w:rFonts w:hint="default"/>
        <w:lang w:val="en-US" w:eastAsia="en-US" w:bidi="ar-SA"/>
      </w:rPr>
    </w:lvl>
    <w:lvl w:ilvl="6" w:tplc="AFAE462A">
      <w:numFmt w:val="bullet"/>
      <w:lvlText w:val="•"/>
      <w:lvlJc w:val="left"/>
      <w:pPr>
        <w:ind w:left="6272" w:hanging="360"/>
      </w:pPr>
      <w:rPr>
        <w:rFonts w:hint="default"/>
        <w:lang w:val="en-US" w:eastAsia="en-US" w:bidi="ar-SA"/>
      </w:rPr>
    </w:lvl>
    <w:lvl w:ilvl="7" w:tplc="2D0EE894">
      <w:numFmt w:val="bullet"/>
      <w:lvlText w:val="•"/>
      <w:lvlJc w:val="left"/>
      <w:pPr>
        <w:ind w:left="7174" w:hanging="360"/>
      </w:pPr>
      <w:rPr>
        <w:rFonts w:hint="default"/>
        <w:lang w:val="en-US" w:eastAsia="en-US" w:bidi="ar-SA"/>
      </w:rPr>
    </w:lvl>
    <w:lvl w:ilvl="8" w:tplc="0A2CA6C8">
      <w:numFmt w:val="bullet"/>
      <w:lvlText w:val="•"/>
      <w:lvlJc w:val="left"/>
      <w:pPr>
        <w:ind w:left="8076" w:hanging="360"/>
      </w:pPr>
      <w:rPr>
        <w:rFonts w:hint="default"/>
        <w:lang w:val="en-US" w:eastAsia="en-US" w:bidi="ar-SA"/>
      </w:rPr>
    </w:lvl>
  </w:abstractNum>
  <w:abstractNum w:abstractNumId="23" w15:restartNumberingAfterBreak="0">
    <w:nsid w:val="60A43050"/>
    <w:multiLevelType w:val="hybridMultilevel"/>
    <w:tmpl w:val="37ECC578"/>
    <w:lvl w:ilvl="0" w:tplc="33F841AC">
      <w:start w:val="1"/>
      <w:numFmt w:val="decimal"/>
      <w:lvlText w:val="%1."/>
      <w:lvlJc w:val="left"/>
      <w:pPr>
        <w:ind w:left="699" w:hanging="581"/>
      </w:pPr>
      <w:rPr>
        <w:rFonts w:ascii="Times New Roman" w:eastAsia="Times New Roman" w:hAnsi="Times New Roman" w:cs="Times New Roman" w:hint="default"/>
        <w:b/>
        <w:bCs/>
        <w:i w:val="0"/>
        <w:iCs w:val="0"/>
        <w:spacing w:val="0"/>
        <w:w w:val="100"/>
        <w:sz w:val="24"/>
        <w:szCs w:val="24"/>
        <w:lang w:val="en-US" w:eastAsia="en-US" w:bidi="ar-SA"/>
      </w:rPr>
    </w:lvl>
    <w:lvl w:ilvl="1" w:tplc="E604EEAC">
      <w:start w:val="1"/>
      <w:numFmt w:val="lowerLetter"/>
      <w:lvlText w:val="%2)"/>
      <w:lvlJc w:val="left"/>
      <w:pPr>
        <w:ind w:left="1275" w:hanging="288"/>
      </w:pPr>
      <w:rPr>
        <w:rFonts w:ascii="Times New Roman" w:eastAsia="Times New Roman" w:hAnsi="Times New Roman" w:cs="Times New Roman" w:hint="default"/>
        <w:b w:val="0"/>
        <w:bCs w:val="0"/>
        <w:i w:val="0"/>
        <w:iCs w:val="0"/>
        <w:spacing w:val="-1"/>
        <w:w w:val="100"/>
        <w:sz w:val="24"/>
        <w:szCs w:val="24"/>
        <w:lang w:val="en-US" w:eastAsia="en-US" w:bidi="ar-SA"/>
      </w:rPr>
    </w:lvl>
    <w:lvl w:ilvl="2" w:tplc="D72A0E7A">
      <w:numFmt w:val="bullet"/>
      <w:lvlText w:val="•"/>
      <w:lvlJc w:val="left"/>
      <w:pPr>
        <w:ind w:left="2235" w:hanging="288"/>
      </w:pPr>
      <w:rPr>
        <w:rFonts w:hint="default"/>
        <w:lang w:val="en-US" w:eastAsia="en-US" w:bidi="ar-SA"/>
      </w:rPr>
    </w:lvl>
    <w:lvl w:ilvl="3" w:tplc="C11611C4">
      <w:numFmt w:val="bullet"/>
      <w:lvlText w:val="•"/>
      <w:lvlJc w:val="left"/>
      <w:pPr>
        <w:ind w:left="3191" w:hanging="288"/>
      </w:pPr>
      <w:rPr>
        <w:rFonts w:hint="default"/>
        <w:lang w:val="en-US" w:eastAsia="en-US" w:bidi="ar-SA"/>
      </w:rPr>
    </w:lvl>
    <w:lvl w:ilvl="4" w:tplc="EA0A129E">
      <w:numFmt w:val="bullet"/>
      <w:lvlText w:val="•"/>
      <w:lvlJc w:val="left"/>
      <w:pPr>
        <w:ind w:left="4146" w:hanging="288"/>
      </w:pPr>
      <w:rPr>
        <w:rFonts w:hint="default"/>
        <w:lang w:val="en-US" w:eastAsia="en-US" w:bidi="ar-SA"/>
      </w:rPr>
    </w:lvl>
    <w:lvl w:ilvl="5" w:tplc="B3041D2C">
      <w:numFmt w:val="bullet"/>
      <w:lvlText w:val="•"/>
      <w:lvlJc w:val="left"/>
      <w:pPr>
        <w:ind w:left="5102" w:hanging="288"/>
      </w:pPr>
      <w:rPr>
        <w:rFonts w:hint="default"/>
        <w:lang w:val="en-US" w:eastAsia="en-US" w:bidi="ar-SA"/>
      </w:rPr>
    </w:lvl>
    <w:lvl w:ilvl="6" w:tplc="867CE488">
      <w:numFmt w:val="bullet"/>
      <w:lvlText w:val="•"/>
      <w:lvlJc w:val="left"/>
      <w:pPr>
        <w:ind w:left="6057" w:hanging="288"/>
      </w:pPr>
      <w:rPr>
        <w:rFonts w:hint="default"/>
        <w:lang w:val="en-US" w:eastAsia="en-US" w:bidi="ar-SA"/>
      </w:rPr>
    </w:lvl>
    <w:lvl w:ilvl="7" w:tplc="F82A0DD2">
      <w:numFmt w:val="bullet"/>
      <w:lvlText w:val="•"/>
      <w:lvlJc w:val="left"/>
      <w:pPr>
        <w:ind w:left="7013" w:hanging="288"/>
      </w:pPr>
      <w:rPr>
        <w:rFonts w:hint="default"/>
        <w:lang w:val="en-US" w:eastAsia="en-US" w:bidi="ar-SA"/>
      </w:rPr>
    </w:lvl>
    <w:lvl w:ilvl="8" w:tplc="74B4BF00">
      <w:numFmt w:val="bullet"/>
      <w:lvlText w:val="•"/>
      <w:lvlJc w:val="left"/>
      <w:pPr>
        <w:ind w:left="7968" w:hanging="288"/>
      </w:pPr>
      <w:rPr>
        <w:rFonts w:hint="default"/>
        <w:lang w:val="en-US" w:eastAsia="en-US" w:bidi="ar-SA"/>
      </w:rPr>
    </w:lvl>
  </w:abstractNum>
  <w:abstractNum w:abstractNumId="24" w15:restartNumberingAfterBreak="0">
    <w:nsid w:val="6651045B"/>
    <w:multiLevelType w:val="hybridMultilevel"/>
    <w:tmpl w:val="886E4EA2"/>
    <w:lvl w:ilvl="0" w:tplc="EB420682">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86FEB0">
      <w:start w:val="1"/>
      <w:numFmt w:val="lowerLetter"/>
      <w:lvlText w:val="%2)"/>
      <w:lvlJc w:val="left"/>
      <w:pPr>
        <w:ind w:left="128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72849252">
      <w:numFmt w:val="bullet"/>
      <w:lvlText w:val="•"/>
      <w:lvlJc w:val="left"/>
      <w:pPr>
        <w:ind w:left="2235" w:hanging="360"/>
      </w:pPr>
      <w:rPr>
        <w:rFonts w:hint="default"/>
        <w:lang w:val="en-US" w:eastAsia="en-US" w:bidi="ar-SA"/>
      </w:rPr>
    </w:lvl>
    <w:lvl w:ilvl="3" w:tplc="C0840AB8">
      <w:numFmt w:val="bullet"/>
      <w:lvlText w:val="•"/>
      <w:lvlJc w:val="left"/>
      <w:pPr>
        <w:ind w:left="3191" w:hanging="360"/>
      </w:pPr>
      <w:rPr>
        <w:rFonts w:hint="default"/>
        <w:lang w:val="en-US" w:eastAsia="en-US" w:bidi="ar-SA"/>
      </w:rPr>
    </w:lvl>
    <w:lvl w:ilvl="4" w:tplc="9946B24A">
      <w:numFmt w:val="bullet"/>
      <w:lvlText w:val="•"/>
      <w:lvlJc w:val="left"/>
      <w:pPr>
        <w:ind w:left="4146" w:hanging="360"/>
      </w:pPr>
      <w:rPr>
        <w:rFonts w:hint="default"/>
        <w:lang w:val="en-US" w:eastAsia="en-US" w:bidi="ar-SA"/>
      </w:rPr>
    </w:lvl>
    <w:lvl w:ilvl="5" w:tplc="2D30DAFE">
      <w:numFmt w:val="bullet"/>
      <w:lvlText w:val="•"/>
      <w:lvlJc w:val="left"/>
      <w:pPr>
        <w:ind w:left="5102" w:hanging="360"/>
      </w:pPr>
      <w:rPr>
        <w:rFonts w:hint="default"/>
        <w:lang w:val="en-US" w:eastAsia="en-US" w:bidi="ar-SA"/>
      </w:rPr>
    </w:lvl>
    <w:lvl w:ilvl="6" w:tplc="E6A02A96">
      <w:numFmt w:val="bullet"/>
      <w:lvlText w:val="•"/>
      <w:lvlJc w:val="left"/>
      <w:pPr>
        <w:ind w:left="6057" w:hanging="360"/>
      </w:pPr>
      <w:rPr>
        <w:rFonts w:hint="default"/>
        <w:lang w:val="en-US" w:eastAsia="en-US" w:bidi="ar-SA"/>
      </w:rPr>
    </w:lvl>
    <w:lvl w:ilvl="7" w:tplc="4384B400">
      <w:numFmt w:val="bullet"/>
      <w:lvlText w:val="•"/>
      <w:lvlJc w:val="left"/>
      <w:pPr>
        <w:ind w:left="7013" w:hanging="360"/>
      </w:pPr>
      <w:rPr>
        <w:rFonts w:hint="default"/>
        <w:lang w:val="en-US" w:eastAsia="en-US" w:bidi="ar-SA"/>
      </w:rPr>
    </w:lvl>
    <w:lvl w:ilvl="8" w:tplc="EFD20A98">
      <w:numFmt w:val="bullet"/>
      <w:lvlText w:val="•"/>
      <w:lvlJc w:val="left"/>
      <w:pPr>
        <w:ind w:left="7968" w:hanging="360"/>
      </w:pPr>
      <w:rPr>
        <w:rFonts w:hint="default"/>
        <w:lang w:val="en-US" w:eastAsia="en-US" w:bidi="ar-SA"/>
      </w:rPr>
    </w:lvl>
  </w:abstractNum>
  <w:abstractNum w:abstractNumId="25" w15:restartNumberingAfterBreak="0">
    <w:nsid w:val="77AA7687"/>
    <w:multiLevelType w:val="hybridMultilevel"/>
    <w:tmpl w:val="A3822144"/>
    <w:lvl w:ilvl="0" w:tplc="7B365FFC">
      <w:start w:val="1"/>
      <w:numFmt w:val="decimal"/>
      <w:lvlText w:val="%1)"/>
      <w:lvlJc w:val="left"/>
      <w:pPr>
        <w:ind w:left="1059" w:hanging="360"/>
      </w:pPr>
      <w:rPr>
        <w:rFonts w:hint="default"/>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26" w15:restartNumberingAfterBreak="0">
    <w:nsid w:val="78F93408"/>
    <w:multiLevelType w:val="hybridMultilevel"/>
    <w:tmpl w:val="95FC915E"/>
    <w:lvl w:ilvl="0" w:tplc="6F406236">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072F214">
      <w:numFmt w:val="bullet"/>
      <w:lvlText w:val="•"/>
      <w:lvlJc w:val="left"/>
      <w:pPr>
        <w:ind w:left="1762" w:hanging="360"/>
      </w:pPr>
      <w:rPr>
        <w:rFonts w:hint="default"/>
        <w:lang w:val="en-US" w:eastAsia="en-US" w:bidi="ar-SA"/>
      </w:rPr>
    </w:lvl>
    <w:lvl w:ilvl="2" w:tplc="735E5FBA">
      <w:numFmt w:val="bullet"/>
      <w:lvlText w:val="•"/>
      <w:lvlJc w:val="left"/>
      <w:pPr>
        <w:ind w:left="2664" w:hanging="360"/>
      </w:pPr>
      <w:rPr>
        <w:rFonts w:hint="default"/>
        <w:lang w:val="en-US" w:eastAsia="en-US" w:bidi="ar-SA"/>
      </w:rPr>
    </w:lvl>
    <w:lvl w:ilvl="3" w:tplc="D184765C">
      <w:numFmt w:val="bullet"/>
      <w:lvlText w:val="•"/>
      <w:lvlJc w:val="left"/>
      <w:pPr>
        <w:ind w:left="3566" w:hanging="360"/>
      </w:pPr>
      <w:rPr>
        <w:rFonts w:hint="default"/>
        <w:lang w:val="en-US" w:eastAsia="en-US" w:bidi="ar-SA"/>
      </w:rPr>
    </w:lvl>
    <w:lvl w:ilvl="4" w:tplc="2B2C9E74">
      <w:numFmt w:val="bullet"/>
      <w:lvlText w:val="•"/>
      <w:lvlJc w:val="left"/>
      <w:pPr>
        <w:ind w:left="4468" w:hanging="360"/>
      </w:pPr>
      <w:rPr>
        <w:rFonts w:hint="default"/>
        <w:lang w:val="en-US" w:eastAsia="en-US" w:bidi="ar-SA"/>
      </w:rPr>
    </w:lvl>
    <w:lvl w:ilvl="5" w:tplc="6E3A3F50">
      <w:numFmt w:val="bullet"/>
      <w:lvlText w:val="•"/>
      <w:lvlJc w:val="left"/>
      <w:pPr>
        <w:ind w:left="5370" w:hanging="360"/>
      </w:pPr>
      <w:rPr>
        <w:rFonts w:hint="default"/>
        <w:lang w:val="en-US" w:eastAsia="en-US" w:bidi="ar-SA"/>
      </w:rPr>
    </w:lvl>
    <w:lvl w:ilvl="6" w:tplc="3208BBE0">
      <w:numFmt w:val="bullet"/>
      <w:lvlText w:val="•"/>
      <w:lvlJc w:val="left"/>
      <w:pPr>
        <w:ind w:left="6272" w:hanging="360"/>
      </w:pPr>
      <w:rPr>
        <w:rFonts w:hint="default"/>
        <w:lang w:val="en-US" w:eastAsia="en-US" w:bidi="ar-SA"/>
      </w:rPr>
    </w:lvl>
    <w:lvl w:ilvl="7" w:tplc="120462EC">
      <w:numFmt w:val="bullet"/>
      <w:lvlText w:val="•"/>
      <w:lvlJc w:val="left"/>
      <w:pPr>
        <w:ind w:left="7174" w:hanging="360"/>
      </w:pPr>
      <w:rPr>
        <w:rFonts w:hint="default"/>
        <w:lang w:val="en-US" w:eastAsia="en-US" w:bidi="ar-SA"/>
      </w:rPr>
    </w:lvl>
    <w:lvl w:ilvl="8" w:tplc="6A70BCB6">
      <w:numFmt w:val="bullet"/>
      <w:lvlText w:val="•"/>
      <w:lvlJc w:val="left"/>
      <w:pPr>
        <w:ind w:left="8076" w:hanging="360"/>
      </w:pPr>
      <w:rPr>
        <w:rFonts w:hint="default"/>
        <w:lang w:val="en-US" w:eastAsia="en-US" w:bidi="ar-SA"/>
      </w:rPr>
    </w:lvl>
  </w:abstractNum>
  <w:abstractNum w:abstractNumId="27" w15:restartNumberingAfterBreak="0">
    <w:nsid w:val="79D65556"/>
    <w:multiLevelType w:val="hybridMultilevel"/>
    <w:tmpl w:val="34480758"/>
    <w:lvl w:ilvl="0" w:tplc="00BA5DD4">
      <w:start w:val="1"/>
      <w:numFmt w:val="decimal"/>
      <w:lvlText w:val="%1)"/>
      <w:lvlJc w:val="left"/>
      <w:pPr>
        <w:ind w:left="85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B4C7BC2">
      <w:numFmt w:val="bullet"/>
      <w:lvlText w:val="•"/>
      <w:lvlJc w:val="left"/>
      <w:pPr>
        <w:ind w:left="1762" w:hanging="360"/>
      </w:pPr>
      <w:rPr>
        <w:rFonts w:hint="default"/>
        <w:lang w:val="en-US" w:eastAsia="en-US" w:bidi="ar-SA"/>
      </w:rPr>
    </w:lvl>
    <w:lvl w:ilvl="2" w:tplc="3FBC9B88">
      <w:numFmt w:val="bullet"/>
      <w:lvlText w:val="•"/>
      <w:lvlJc w:val="left"/>
      <w:pPr>
        <w:ind w:left="2664" w:hanging="360"/>
      </w:pPr>
      <w:rPr>
        <w:rFonts w:hint="default"/>
        <w:lang w:val="en-US" w:eastAsia="en-US" w:bidi="ar-SA"/>
      </w:rPr>
    </w:lvl>
    <w:lvl w:ilvl="3" w:tplc="3D625672">
      <w:numFmt w:val="bullet"/>
      <w:lvlText w:val="•"/>
      <w:lvlJc w:val="left"/>
      <w:pPr>
        <w:ind w:left="3566" w:hanging="360"/>
      </w:pPr>
      <w:rPr>
        <w:rFonts w:hint="default"/>
        <w:lang w:val="en-US" w:eastAsia="en-US" w:bidi="ar-SA"/>
      </w:rPr>
    </w:lvl>
    <w:lvl w:ilvl="4" w:tplc="AA948050">
      <w:numFmt w:val="bullet"/>
      <w:lvlText w:val="•"/>
      <w:lvlJc w:val="left"/>
      <w:pPr>
        <w:ind w:left="4468" w:hanging="360"/>
      </w:pPr>
      <w:rPr>
        <w:rFonts w:hint="default"/>
        <w:lang w:val="en-US" w:eastAsia="en-US" w:bidi="ar-SA"/>
      </w:rPr>
    </w:lvl>
    <w:lvl w:ilvl="5" w:tplc="1FCC1A46">
      <w:numFmt w:val="bullet"/>
      <w:lvlText w:val="•"/>
      <w:lvlJc w:val="left"/>
      <w:pPr>
        <w:ind w:left="5370" w:hanging="360"/>
      </w:pPr>
      <w:rPr>
        <w:rFonts w:hint="default"/>
        <w:lang w:val="en-US" w:eastAsia="en-US" w:bidi="ar-SA"/>
      </w:rPr>
    </w:lvl>
    <w:lvl w:ilvl="6" w:tplc="3D3EF538">
      <w:numFmt w:val="bullet"/>
      <w:lvlText w:val="•"/>
      <w:lvlJc w:val="left"/>
      <w:pPr>
        <w:ind w:left="6272" w:hanging="360"/>
      </w:pPr>
      <w:rPr>
        <w:rFonts w:hint="default"/>
        <w:lang w:val="en-US" w:eastAsia="en-US" w:bidi="ar-SA"/>
      </w:rPr>
    </w:lvl>
    <w:lvl w:ilvl="7" w:tplc="FC9A2840">
      <w:numFmt w:val="bullet"/>
      <w:lvlText w:val="•"/>
      <w:lvlJc w:val="left"/>
      <w:pPr>
        <w:ind w:left="7174" w:hanging="360"/>
      </w:pPr>
      <w:rPr>
        <w:rFonts w:hint="default"/>
        <w:lang w:val="en-US" w:eastAsia="en-US" w:bidi="ar-SA"/>
      </w:rPr>
    </w:lvl>
    <w:lvl w:ilvl="8" w:tplc="91A87674">
      <w:numFmt w:val="bullet"/>
      <w:lvlText w:val="•"/>
      <w:lvlJc w:val="left"/>
      <w:pPr>
        <w:ind w:left="8076" w:hanging="360"/>
      </w:pPr>
      <w:rPr>
        <w:rFonts w:hint="default"/>
        <w:lang w:val="en-US" w:eastAsia="en-US" w:bidi="ar-SA"/>
      </w:rPr>
    </w:lvl>
  </w:abstractNum>
  <w:abstractNum w:abstractNumId="28" w15:restartNumberingAfterBreak="0">
    <w:nsid w:val="7A3B6AE1"/>
    <w:multiLevelType w:val="hybridMultilevel"/>
    <w:tmpl w:val="11BA6D02"/>
    <w:lvl w:ilvl="0" w:tplc="4F0285D4">
      <w:start w:val="1"/>
      <w:numFmt w:val="decimal"/>
      <w:lvlText w:val="%1)"/>
      <w:lvlJc w:val="left"/>
      <w:pPr>
        <w:ind w:left="876" w:hanging="384"/>
      </w:pPr>
      <w:rPr>
        <w:rFonts w:ascii="Times New Roman" w:eastAsia="Times New Roman" w:hAnsi="Times New Roman" w:cs="Times New Roman" w:hint="default"/>
        <w:b w:val="0"/>
        <w:bCs w:val="0"/>
        <w:i w:val="0"/>
        <w:iCs w:val="0"/>
        <w:spacing w:val="0"/>
        <w:w w:val="100"/>
        <w:sz w:val="24"/>
        <w:szCs w:val="24"/>
        <w:lang w:val="en-US" w:eastAsia="en-US" w:bidi="ar-SA"/>
      </w:rPr>
    </w:lvl>
    <w:lvl w:ilvl="1" w:tplc="A7A01D60">
      <w:start w:val="1"/>
      <w:numFmt w:val="lowerLetter"/>
      <w:lvlText w:val="%2)"/>
      <w:lvlJc w:val="left"/>
      <w:pPr>
        <w:ind w:left="121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551ECC78">
      <w:numFmt w:val="bullet"/>
      <w:lvlText w:val="•"/>
      <w:lvlJc w:val="left"/>
      <w:pPr>
        <w:ind w:left="2182" w:hanging="360"/>
      </w:pPr>
      <w:rPr>
        <w:rFonts w:hint="default"/>
        <w:lang w:val="en-US" w:eastAsia="en-US" w:bidi="ar-SA"/>
      </w:rPr>
    </w:lvl>
    <w:lvl w:ilvl="3" w:tplc="92847566">
      <w:numFmt w:val="bullet"/>
      <w:lvlText w:val="•"/>
      <w:lvlJc w:val="left"/>
      <w:pPr>
        <w:ind w:left="3144" w:hanging="360"/>
      </w:pPr>
      <w:rPr>
        <w:rFonts w:hint="default"/>
        <w:lang w:val="en-US" w:eastAsia="en-US" w:bidi="ar-SA"/>
      </w:rPr>
    </w:lvl>
    <w:lvl w:ilvl="4" w:tplc="2564C962">
      <w:numFmt w:val="bullet"/>
      <w:lvlText w:val="•"/>
      <w:lvlJc w:val="left"/>
      <w:pPr>
        <w:ind w:left="4106" w:hanging="360"/>
      </w:pPr>
      <w:rPr>
        <w:rFonts w:hint="default"/>
        <w:lang w:val="en-US" w:eastAsia="en-US" w:bidi="ar-SA"/>
      </w:rPr>
    </w:lvl>
    <w:lvl w:ilvl="5" w:tplc="3A843136">
      <w:numFmt w:val="bullet"/>
      <w:lvlText w:val="•"/>
      <w:lvlJc w:val="left"/>
      <w:pPr>
        <w:ind w:left="5068" w:hanging="360"/>
      </w:pPr>
      <w:rPr>
        <w:rFonts w:hint="default"/>
        <w:lang w:val="en-US" w:eastAsia="en-US" w:bidi="ar-SA"/>
      </w:rPr>
    </w:lvl>
    <w:lvl w:ilvl="6" w:tplc="2BE41AF8">
      <w:numFmt w:val="bullet"/>
      <w:lvlText w:val="•"/>
      <w:lvlJc w:val="left"/>
      <w:pPr>
        <w:ind w:left="6031" w:hanging="360"/>
      </w:pPr>
      <w:rPr>
        <w:rFonts w:hint="default"/>
        <w:lang w:val="en-US" w:eastAsia="en-US" w:bidi="ar-SA"/>
      </w:rPr>
    </w:lvl>
    <w:lvl w:ilvl="7" w:tplc="DD12B3EE">
      <w:numFmt w:val="bullet"/>
      <w:lvlText w:val="•"/>
      <w:lvlJc w:val="left"/>
      <w:pPr>
        <w:ind w:left="6993" w:hanging="360"/>
      </w:pPr>
      <w:rPr>
        <w:rFonts w:hint="default"/>
        <w:lang w:val="en-US" w:eastAsia="en-US" w:bidi="ar-SA"/>
      </w:rPr>
    </w:lvl>
    <w:lvl w:ilvl="8" w:tplc="1EE815A4">
      <w:numFmt w:val="bullet"/>
      <w:lvlText w:val="•"/>
      <w:lvlJc w:val="left"/>
      <w:pPr>
        <w:ind w:left="7955" w:hanging="360"/>
      </w:pPr>
      <w:rPr>
        <w:rFonts w:hint="default"/>
        <w:lang w:val="en-US" w:eastAsia="en-US" w:bidi="ar-SA"/>
      </w:rPr>
    </w:lvl>
  </w:abstractNum>
  <w:num w:numId="1" w16cid:durableId="969214991">
    <w:abstractNumId w:val="1"/>
  </w:num>
  <w:num w:numId="2" w16cid:durableId="781338649">
    <w:abstractNumId w:val="10"/>
  </w:num>
  <w:num w:numId="3" w16cid:durableId="1980257348">
    <w:abstractNumId w:val="14"/>
  </w:num>
  <w:num w:numId="4" w16cid:durableId="501236281">
    <w:abstractNumId w:val="28"/>
  </w:num>
  <w:num w:numId="5" w16cid:durableId="392656816">
    <w:abstractNumId w:val="17"/>
  </w:num>
  <w:num w:numId="6" w16cid:durableId="1524128432">
    <w:abstractNumId w:val="15"/>
  </w:num>
  <w:num w:numId="7" w16cid:durableId="430509130">
    <w:abstractNumId w:val="8"/>
  </w:num>
  <w:num w:numId="8" w16cid:durableId="1900049675">
    <w:abstractNumId w:val="9"/>
  </w:num>
  <w:num w:numId="9" w16cid:durableId="1837375438">
    <w:abstractNumId w:val="20"/>
  </w:num>
  <w:num w:numId="10" w16cid:durableId="1480883177">
    <w:abstractNumId w:val="0"/>
  </w:num>
  <w:num w:numId="11" w16cid:durableId="754129597">
    <w:abstractNumId w:val="16"/>
  </w:num>
  <w:num w:numId="12" w16cid:durableId="1276641640">
    <w:abstractNumId w:val="26"/>
  </w:num>
  <w:num w:numId="13" w16cid:durableId="32847983">
    <w:abstractNumId w:val="6"/>
  </w:num>
  <w:num w:numId="14" w16cid:durableId="1822766186">
    <w:abstractNumId w:val="5"/>
  </w:num>
  <w:num w:numId="15" w16cid:durableId="852763159">
    <w:abstractNumId w:val="4"/>
  </w:num>
  <w:num w:numId="16" w16cid:durableId="1092049195">
    <w:abstractNumId w:val="24"/>
  </w:num>
  <w:num w:numId="17" w16cid:durableId="1693071045">
    <w:abstractNumId w:val="18"/>
  </w:num>
  <w:num w:numId="18" w16cid:durableId="1717775923">
    <w:abstractNumId w:val="12"/>
  </w:num>
  <w:num w:numId="19" w16cid:durableId="747114841">
    <w:abstractNumId w:val="27"/>
  </w:num>
  <w:num w:numId="20" w16cid:durableId="1583681335">
    <w:abstractNumId w:val="21"/>
  </w:num>
  <w:num w:numId="21" w16cid:durableId="178086832">
    <w:abstractNumId w:val="7"/>
  </w:num>
  <w:num w:numId="22" w16cid:durableId="638851379">
    <w:abstractNumId w:val="19"/>
  </w:num>
  <w:num w:numId="23" w16cid:durableId="739520354">
    <w:abstractNumId w:val="22"/>
  </w:num>
  <w:num w:numId="24" w16cid:durableId="247271491">
    <w:abstractNumId w:val="23"/>
  </w:num>
  <w:num w:numId="25" w16cid:durableId="1018890468">
    <w:abstractNumId w:val="13"/>
  </w:num>
  <w:num w:numId="26" w16cid:durableId="1551722737">
    <w:abstractNumId w:val="2"/>
  </w:num>
  <w:num w:numId="27" w16cid:durableId="1041055676">
    <w:abstractNumId w:val="25"/>
  </w:num>
  <w:num w:numId="28" w16cid:durableId="743650114">
    <w:abstractNumId w:val="11"/>
  </w:num>
  <w:num w:numId="29" w16cid:durableId="201285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F95"/>
    <w:rsid w:val="00063266"/>
    <w:rsid w:val="000D13C3"/>
    <w:rsid w:val="000E0B7B"/>
    <w:rsid w:val="00256751"/>
    <w:rsid w:val="002F2BCB"/>
    <w:rsid w:val="003F661F"/>
    <w:rsid w:val="0040399D"/>
    <w:rsid w:val="00406429"/>
    <w:rsid w:val="005704B1"/>
    <w:rsid w:val="00590165"/>
    <w:rsid w:val="00796557"/>
    <w:rsid w:val="007A67FC"/>
    <w:rsid w:val="007D44A0"/>
    <w:rsid w:val="0082617F"/>
    <w:rsid w:val="00885B10"/>
    <w:rsid w:val="00924848"/>
    <w:rsid w:val="009E42D3"/>
    <w:rsid w:val="00AB7056"/>
    <w:rsid w:val="00AD2F95"/>
    <w:rsid w:val="00C62275"/>
    <w:rsid w:val="00E132F3"/>
    <w:rsid w:val="00F04802"/>
    <w:rsid w:val="00F82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B997"/>
  <w15:docId w15:val="{6FB03F5D-1E08-A141-A500-3E850D05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2"/>
      <w:outlineLvl w:val="0"/>
    </w:pPr>
    <w:rPr>
      <w:b/>
      <w:bCs/>
      <w:sz w:val="24"/>
      <w:szCs w:val="24"/>
    </w:rPr>
  </w:style>
  <w:style w:type="paragraph" w:styleId="Heading2">
    <w:name w:val="heading 2"/>
    <w:basedOn w:val="Normal"/>
    <w:uiPriority w:val="9"/>
    <w:unhideWhenUsed/>
    <w:qFormat/>
    <w:pPr>
      <w:ind w:left="713" w:hanging="58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9" w:right="2"/>
      <w:jc w:val="center"/>
    </w:pPr>
    <w:rPr>
      <w:b/>
      <w:bCs/>
      <w:sz w:val="56"/>
      <w:szCs w:val="56"/>
    </w:rPr>
  </w:style>
  <w:style w:type="paragraph" w:styleId="ListParagraph">
    <w:name w:val="List Paragraph"/>
    <w:basedOn w:val="Normal"/>
    <w:uiPriority w:val="1"/>
    <w:qFormat/>
    <w:pPr>
      <w:ind w:left="85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6429"/>
    <w:pPr>
      <w:tabs>
        <w:tab w:val="center" w:pos="4513"/>
        <w:tab w:val="right" w:pos="9026"/>
      </w:tabs>
    </w:pPr>
  </w:style>
  <w:style w:type="character" w:customStyle="1" w:styleId="HeaderChar">
    <w:name w:val="Header Char"/>
    <w:basedOn w:val="DefaultParagraphFont"/>
    <w:link w:val="Header"/>
    <w:uiPriority w:val="99"/>
    <w:rsid w:val="00406429"/>
    <w:rPr>
      <w:rFonts w:ascii="Times New Roman" w:eastAsia="Times New Roman" w:hAnsi="Times New Roman" w:cs="Times New Roman"/>
    </w:rPr>
  </w:style>
  <w:style w:type="paragraph" w:styleId="Footer">
    <w:name w:val="footer"/>
    <w:basedOn w:val="Normal"/>
    <w:link w:val="FooterChar"/>
    <w:uiPriority w:val="99"/>
    <w:unhideWhenUsed/>
    <w:rsid w:val="00406429"/>
    <w:pPr>
      <w:tabs>
        <w:tab w:val="center" w:pos="4513"/>
        <w:tab w:val="right" w:pos="9026"/>
      </w:tabs>
    </w:pPr>
  </w:style>
  <w:style w:type="character" w:customStyle="1" w:styleId="FooterChar">
    <w:name w:val="Footer Char"/>
    <w:basedOn w:val="DefaultParagraphFont"/>
    <w:link w:val="Footer"/>
    <w:uiPriority w:val="99"/>
    <w:rsid w:val="0040642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9532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b3a28c-f2da-4008-a246-832343557215">
      <Terms xmlns="http://schemas.microsoft.com/office/infopath/2007/PartnerControls"/>
    </lcf76f155ced4ddcb4097134ff3c332f>
    <TaxCatchAll xmlns="ab7a1d8b-8718-4774-8129-2827e906c8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685931C1DFDD4A92D82622AB130D7B" ma:contentTypeVersion="18" ma:contentTypeDescription="Create a new document." ma:contentTypeScope="" ma:versionID="37724a6f876150278dda1f98da51aa78">
  <xsd:schema xmlns:xsd="http://www.w3.org/2001/XMLSchema" xmlns:xs="http://www.w3.org/2001/XMLSchema" xmlns:p="http://schemas.microsoft.com/office/2006/metadata/properties" xmlns:ns2="79b3a28c-f2da-4008-a246-832343557215" xmlns:ns3="ab7a1d8b-8718-4774-8129-2827e906c848" targetNamespace="http://schemas.microsoft.com/office/2006/metadata/properties" ma:root="true" ma:fieldsID="4b4123be7338a4c7da1fc507e62c38e6" ns2:_="" ns3:_="">
    <xsd:import namespace="79b3a28c-f2da-4008-a246-832343557215"/>
    <xsd:import namespace="ab7a1d8b-8718-4774-8129-2827e906c8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a28c-f2da-4008-a246-83234355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06eab2-3aca-4dc9-b75a-0f23ec21c4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7a1d8b-8718-4774-8129-2827e906c8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1200a4-a015-4201-a527-ae7d0ff0503a}" ma:internalName="TaxCatchAll" ma:showField="CatchAllData" ma:web="ab7a1d8b-8718-4774-8129-2827e906c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43E91E-9BF6-4CA2-AF94-A39EEEAF3503}">
  <ds:schemaRefs>
    <ds:schemaRef ds:uri="http://schemas.microsoft.com/office/2006/metadata/properties"/>
    <ds:schemaRef ds:uri="http://schemas.microsoft.com/office/infopath/2007/PartnerControls"/>
    <ds:schemaRef ds:uri="79b3a28c-f2da-4008-a246-832343557215"/>
    <ds:schemaRef ds:uri="ab7a1d8b-8718-4774-8129-2827e906c848"/>
  </ds:schemaRefs>
</ds:datastoreItem>
</file>

<file path=customXml/itemProps2.xml><?xml version="1.0" encoding="utf-8"?>
<ds:datastoreItem xmlns:ds="http://schemas.openxmlformats.org/officeDocument/2006/customXml" ds:itemID="{E350203C-8333-406D-89F1-241FEE6007E5}">
  <ds:schemaRefs>
    <ds:schemaRef ds:uri="http://schemas.microsoft.com/sharepoint/v3/contenttype/forms"/>
  </ds:schemaRefs>
</ds:datastoreItem>
</file>

<file path=customXml/itemProps3.xml><?xml version="1.0" encoding="utf-8"?>
<ds:datastoreItem xmlns:ds="http://schemas.openxmlformats.org/officeDocument/2006/customXml" ds:itemID="{F03C0D39-5F33-4038-A67D-849307201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3a28c-f2da-4008-a246-832343557215"/>
    <ds:schemaRef ds:uri="ab7a1d8b-8718-4774-8129-2827e906c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5605</Words>
  <Characters>31951</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Microsoft Word - Nairn Community &amp; Arts Centre revised Articles - draft 2 (1).docx</vt:lpstr>
    </vt:vector>
  </TitlesOfParts>
  <Company/>
  <LinksUpToDate>false</LinksUpToDate>
  <CharactersWithSpaces>37482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Nairn Community &amp; Arts Centre revised Articles - draft 2 (1).docx</dc:title>
  <dc:creator>Rhona</dc:creator>
  <cp:lastModifiedBy>Rhona Macdonald</cp:lastModifiedBy>
  <cp:revision>6</cp:revision>
  <cp:lastPrinted>2024-11-15T18:19:00Z</cp:lastPrinted>
  <dcterms:created xsi:type="dcterms:W3CDTF">2024-11-15T19:08:00Z</dcterms:created>
  <dcterms:modified xsi:type="dcterms:W3CDTF">2024-11-15T19:50:00Z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2022-12-11T00:00:00Z</vt:filetime>
  </property>
  <property fmtid="{D5CDD505-2E9C-101B-9397-08002B2CF9AE}" pid="3" name="Creator">
    <vt:lpwstr>Word</vt:lpwstr>
  </property>
  <property fmtid="{D5CDD505-2E9C-101B-9397-08002B2CF9AE}" pid="4" name="LastSaved">
    <vt:filetime>2024-11-12T00:00:00Z</vt:filetime>
  </property>
  <property fmtid="{D5CDD505-2E9C-101B-9397-08002B2CF9AE}" pid="5" name="Producer">
    <vt:lpwstr>3-Heights(TM) PDF Security Shell 4.8.25.2 (http://www.pdf-tools.com)</vt:lpwstr>
  </property>
  <property fmtid="{D5CDD505-2E9C-101B-9397-08002B2CF9AE}" pid="6" name="ContentTypeId">
    <vt:lpwstr>0x0101006C685931C1DFDD4A92D82622AB130D7B</vt:lpwstr>
  </property>
  <property fmtid="{D5CDD505-2E9C-101B-9397-08002B2CF9AE}" pid="7" name="MediaServiceImageTags">
    <vt:lpwstr/>
  </property>
</Properties>
</file>